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方正小标宋_GBK" w:hAns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720" w:firstLineChars="200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面试资格复审所需材料清单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2023年下半年</w:t>
      </w:r>
      <w:r>
        <w:rPr>
          <w:rFonts w:hint="eastAsia" w:ascii="仿宋_GB2312" w:hAnsi="仿宋_GB2312" w:eastAsia="仿宋_GB2312" w:cs="仿宋_GB2312"/>
          <w:sz w:val="32"/>
          <w:szCs w:val="32"/>
        </w:rPr>
        <w:t>丽水市莲都区事业单位公开招聘考生资格复审登记表》（附件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3，</w:t>
      </w:r>
      <w:r>
        <w:rPr>
          <w:rFonts w:hint="eastAsia" w:ascii="仿宋_GB2312" w:hAnsi="仿宋_GB2312" w:eastAsia="仿宋_GB2312" w:cs="仿宋_GB2312"/>
          <w:sz w:val="32"/>
          <w:szCs w:val="32"/>
        </w:rPr>
        <w:t>正反面打印）和本人身份证、户口簿（能反映出户籍地或生源地）、学历证书、学位证书等报考岗位所需的证件（证明）原件及复印件；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未毕业的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毕业生凭本人身份证、学校核发的就业推荐表、教育部学生司制发的《全国普通高校毕业生就业协议书》等相关证件（证明）原件及复印件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参加资格复审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留学人员须提供教育部中国留学服务中心出具的境外学历、学位认证书等报考岗位所需的证件（证明）原件及复印件；委培生须出具委托培养单位同意报考的书面证明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Helvetica" w:eastAsia="仿宋_GB2312" w:cs="Helvetica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其中</w:t>
      </w:r>
      <w:r>
        <w:rPr>
          <w:rFonts w:hint="eastAsia" w:ascii="仿宋_GB2312" w:hAnsi="Helvetica" w:eastAsia="仿宋_GB2312" w:cs="Helvetic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面向2021年选派、服务期满且考核合格的丽水市服务“三支一扶”计划人员</w:t>
      </w:r>
      <w:r>
        <w:rPr>
          <w:rFonts w:hint="eastAsia" w:ascii="仿宋_GB2312" w:hAnsi="Helvetica" w:eastAsia="仿宋_GB2312" w:cs="Helvetica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（莲都区峰源乡人民政府公共服务中心）</w:t>
      </w:r>
      <w:r>
        <w:rPr>
          <w:rFonts w:hint="eastAsia" w:ascii="仿宋_GB2312" w:hAnsi="Helvetica" w:eastAsia="仿宋_GB2312" w:cs="Helvetic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的还须出示本人</w:t>
      </w:r>
      <w:r>
        <w:rPr>
          <w:rFonts w:hint="eastAsia" w:ascii="仿宋_GB2312" w:hAnsi="Helvetica" w:eastAsia="仿宋_GB2312" w:cs="Helvetica"/>
          <w:color w:val="000000" w:themeColor="text1"/>
          <w:kern w:val="0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“三支一扶”协议书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面向中共党员的岗位（中共丽水市莲都区委党校）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还须出示本人党组织关系所在支部的上级党组织盖章的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党员身份证明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原件；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莲都区合法性审查中心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岗位还须提供本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人通过国家统一法律职业资格考试（或司法考试）取得的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A类法律职业资格证书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委托他人代复审（代领）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，代复审（代领）者除携带相关证件等材料外，还需提供委托人亲笔签名的书面委托书（附件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），并出示委托人、被委托人身份证原件和复印件。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1ODgyMzU4YzI4YWUxZGRkOTdiYjE4OWRiOTU1MjUifQ=="/>
  </w:docVars>
  <w:rsids>
    <w:rsidRoot w:val="00000000"/>
    <w:rsid w:val="05031C1C"/>
    <w:rsid w:val="06D81BC4"/>
    <w:rsid w:val="1E522444"/>
    <w:rsid w:val="269F2187"/>
    <w:rsid w:val="2D6A19CF"/>
    <w:rsid w:val="2E3F4364"/>
    <w:rsid w:val="32825CC9"/>
    <w:rsid w:val="6DD15ACD"/>
    <w:rsid w:val="71500A63"/>
    <w:rsid w:val="78173A90"/>
    <w:rsid w:val="78A0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F002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371</Words>
  <Characters>377</Characters>
  <Lines>0</Lines>
  <Paragraphs>0</Paragraphs>
  <TotalTime>5</TotalTime>
  <ScaleCrop>false</ScaleCrop>
  <LinksUpToDate>false</LinksUpToDate>
  <CharactersWithSpaces>377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2023-06-05T09:14:00Z</dcterms:created>
  <dc:creator>lenovo</dc:creator>
  <cp:lastModifiedBy>桑振亚</cp:lastModifiedBy>
  <dcterms:modified xsi:type="dcterms:W3CDTF">2023-12-05T06:59:48Z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27D2D94FB4DC4BE2B4087D6EEB043B15_12</vt:lpwstr>
  </property>
</Properties>
</file>