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071" w:rsidRDefault="00BD3FA9">
      <w:pPr>
        <w:spacing w:line="560" w:lineRule="exact"/>
        <w:rPr>
          <w:rFonts w:ascii="方正小标宋简体" w:eastAsia="方正小标宋简体" w:hAnsi="方正小标宋简体" w:cs="方正小标宋简体"/>
          <w:sz w:val="40"/>
          <w:szCs w:val="40"/>
          <w:lang w:eastAsia="zh-Hans"/>
        </w:rPr>
      </w:pPr>
      <w:bookmarkStart w:id="0" w:name="_GoBack"/>
      <w:bookmarkEnd w:id="0"/>
      <w:r>
        <w:rPr>
          <w:rFonts w:ascii="Times New Roman" w:eastAsia="黑体" w:hAnsi="Times New Roman" w:cs="Times New Roman"/>
          <w:sz w:val="32"/>
          <w:szCs w:val="32"/>
        </w:rPr>
        <w:t>附件</w:t>
      </w:r>
      <w:r w:rsidR="00760167">
        <w:rPr>
          <w:rFonts w:ascii="Times New Roman" w:eastAsia="黑体" w:hAnsi="Times New Roman" w:cs="Times New Roman" w:hint="eastAsia"/>
          <w:sz w:val="32"/>
          <w:szCs w:val="32"/>
        </w:rPr>
        <w:t>1</w:t>
      </w:r>
    </w:p>
    <w:p w:rsidR="001C2071" w:rsidRDefault="001C2071">
      <w:pPr>
        <w:spacing w:line="240" w:lineRule="exact"/>
        <w:jc w:val="center"/>
        <w:rPr>
          <w:rFonts w:ascii="方正小标宋简体" w:eastAsia="方正小标宋简体" w:hAnsi="方正小标宋简体" w:cs="方正小标宋简体"/>
          <w:sz w:val="40"/>
          <w:szCs w:val="40"/>
          <w:lang w:eastAsia="zh-Hans"/>
        </w:rPr>
      </w:pPr>
    </w:p>
    <w:p w:rsidR="001C2071" w:rsidRDefault="00BD3FA9">
      <w:pPr>
        <w:spacing w:line="680" w:lineRule="exact"/>
        <w:jc w:val="center"/>
        <w:rPr>
          <w:rFonts w:ascii="方正小标宋简体" w:eastAsia="方正小标宋简体" w:hAnsi="方正小标宋简体" w:cs="方正小标宋简体"/>
          <w:sz w:val="44"/>
          <w:szCs w:val="44"/>
          <w:lang w:eastAsia="zh-Hans"/>
        </w:rPr>
      </w:pPr>
      <w:r>
        <w:rPr>
          <w:rFonts w:ascii="方正小标宋简体" w:eastAsia="方正小标宋简体" w:hAnsi="方正小标宋简体" w:cs="方正小标宋简体" w:hint="eastAsia"/>
          <w:sz w:val="44"/>
          <w:szCs w:val="44"/>
          <w:lang w:eastAsia="zh-Hans"/>
        </w:rPr>
        <w:t>“味美浙江”</w:t>
      </w:r>
      <w:r>
        <w:rPr>
          <w:rFonts w:ascii="方正小标宋简体" w:eastAsia="方正小标宋简体" w:hAnsi="方正小标宋简体" w:cs="方正小标宋简体" w:hint="eastAsia"/>
          <w:sz w:val="44"/>
          <w:szCs w:val="44"/>
        </w:rPr>
        <w:t>城市地标</w:t>
      </w:r>
      <w:r>
        <w:rPr>
          <w:rFonts w:ascii="方正小标宋简体" w:eastAsia="方正小标宋简体" w:hAnsi="方正小标宋简体" w:cs="方正小标宋简体" w:hint="eastAsia"/>
          <w:sz w:val="44"/>
          <w:szCs w:val="44"/>
          <w:lang w:eastAsia="zh-Hans"/>
        </w:rPr>
        <w:t>美食</w:t>
      </w:r>
      <w:r>
        <w:rPr>
          <w:rFonts w:ascii="方正小标宋简体" w:eastAsia="方正小标宋简体" w:hAnsi="方正小标宋简体" w:cs="方正小标宋简体" w:hint="eastAsia"/>
          <w:sz w:val="44"/>
          <w:szCs w:val="44"/>
        </w:rPr>
        <w:t>（食材、小吃、点心）</w:t>
      </w:r>
      <w:r>
        <w:rPr>
          <w:rFonts w:ascii="方正小标宋简体" w:eastAsia="方正小标宋简体" w:hAnsi="方正小标宋简体" w:cs="方正小标宋简体" w:hint="eastAsia"/>
          <w:sz w:val="44"/>
          <w:szCs w:val="44"/>
          <w:lang w:eastAsia="zh-Hans"/>
        </w:rPr>
        <w:t>申报表</w:t>
      </w:r>
    </w:p>
    <w:p w:rsidR="001C2071" w:rsidRDefault="001C2071">
      <w:pPr>
        <w:spacing w:line="240" w:lineRule="exact"/>
        <w:jc w:val="center"/>
        <w:rPr>
          <w:rFonts w:ascii="Calibri" w:eastAsia="宋体" w:hAnsi="Calibri" w:cs="Times New Roman"/>
          <w:szCs w:val="24"/>
          <w:lang w:eastAsia="zh-Hans"/>
        </w:rPr>
      </w:pPr>
    </w:p>
    <w:tbl>
      <w:tblPr>
        <w:tblStyle w:val="a6"/>
        <w:tblW w:w="8910" w:type="dxa"/>
        <w:tblInd w:w="-422" w:type="dxa"/>
        <w:tblLayout w:type="fixed"/>
        <w:tblLook w:val="04A0" w:firstRow="1" w:lastRow="0" w:firstColumn="1" w:lastColumn="0" w:noHBand="0" w:noVBand="1"/>
      </w:tblPr>
      <w:tblGrid>
        <w:gridCol w:w="421"/>
        <w:gridCol w:w="1667"/>
        <w:gridCol w:w="1379"/>
        <w:gridCol w:w="1217"/>
        <w:gridCol w:w="1420"/>
        <w:gridCol w:w="1421"/>
        <w:gridCol w:w="1385"/>
      </w:tblGrid>
      <w:tr w:rsidR="001C2071">
        <w:trPr>
          <w:trHeight w:val="914"/>
        </w:trPr>
        <w:tc>
          <w:tcPr>
            <w:tcW w:w="2088" w:type="dxa"/>
            <w:gridSpan w:val="2"/>
            <w:vAlign w:val="center"/>
          </w:tcPr>
          <w:p w:rsidR="001C2071" w:rsidRDefault="00BD3FA9">
            <w:pPr>
              <w:jc w:val="center"/>
              <w:rPr>
                <w:rFonts w:eastAsia="仿宋_GB2312"/>
                <w:sz w:val="24"/>
                <w:szCs w:val="24"/>
              </w:rPr>
            </w:pPr>
            <w:r>
              <w:rPr>
                <w:rFonts w:eastAsia="仿宋_GB2312"/>
                <w:sz w:val="24"/>
                <w:szCs w:val="24"/>
              </w:rPr>
              <w:t>项目名称</w:t>
            </w:r>
          </w:p>
        </w:tc>
        <w:tc>
          <w:tcPr>
            <w:tcW w:w="6822" w:type="dxa"/>
            <w:gridSpan w:val="5"/>
            <w:vAlign w:val="center"/>
          </w:tcPr>
          <w:p w:rsidR="001C2071" w:rsidRDefault="001C2071">
            <w:pPr>
              <w:jc w:val="center"/>
              <w:rPr>
                <w:rFonts w:eastAsia="仿宋_GB2312"/>
                <w:sz w:val="24"/>
                <w:szCs w:val="24"/>
              </w:rPr>
            </w:pPr>
          </w:p>
        </w:tc>
      </w:tr>
      <w:tr w:rsidR="001C2071">
        <w:trPr>
          <w:trHeight w:val="510"/>
        </w:trPr>
        <w:tc>
          <w:tcPr>
            <w:tcW w:w="2088" w:type="dxa"/>
            <w:gridSpan w:val="2"/>
            <w:vAlign w:val="center"/>
          </w:tcPr>
          <w:p w:rsidR="001C2071" w:rsidRDefault="00BD3FA9">
            <w:pPr>
              <w:jc w:val="center"/>
              <w:rPr>
                <w:rFonts w:eastAsia="仿宋_GB2312"/>
                <w:sz w:val="24"/>
                <w:szCs w:val="24"/>
              </w:rPr>
            </w:pPr>
            <w:r>
              <w:rPr>
                <w:rFonts w:eastAsia="仿宋_GB2312"/>
                <w:sz w:val="24"/>
                <w:szCs w:val="24"/>
              </w:rPr>
              <w:t>申报</w:t>
            </w:r>
            <w:r>
              <w:rPr>
                <w:rFonts w:eastAsia="仿宋_GB2312" w:hint="eastAsia"/>
                <w:sz w:val="24"/>
                <w:szCs w:val="24"/>
              </w:rPr>
              <w:t>部门</w:t>
            </w:r>
            <w:r>
              <w:rPr>
                <w:rFonts w:eastAsia="仿宋_GB2312"/>
                <w:sz w:val="24"/>
                <w:szCs w:val="24"/>
              </w:rPr>
              <w:t>（盖章）</w:t>
            </w:r>
          </w:p>
        </w:tc>
        <w:tc>
          <w:tcPr>
            <w:tcW w:w="2596" w:type="dxa"/>
            <w:gridSpan w:val="2"/>
            <w:vAlign w:val="center"/>
          </w:tcPr>
          <w:p w:rsidR="001C2071" w:rsidRDefault="00BD3FA9">
            <w:pPr>
              <w:jc w:val="center"/>
              <w:rPr>
                <w:rFonts w:eastAsia="仿宋_GB2312"/>
                <w:sz w:val="24"/>
                <w:szCs w:val="24"/>
              </w:rPr>
            </w:pPr>
            <w:r>
              <w:rPr>
                <w:rFonts w:eastAsia="仿宋_GB2312" w:hint="eastAsia"/>
                <w:sz w:val="24"/>
                <w:szCs w:val="24"/>
              </w:rPr>
              <w:t>丽水市商务局</w:t>
            </w:r>
          </w:p>
        </w:tc>
        <w:tc>
          <w:tcPr>
            <w:tcW w:w="1420" w:type="dxa"/>
            <w:vAlign w:val="center"/>
          </w:tcPr>
          <w:p w:rsidR="001C2071" w:rsidRDefault="00BD3FA9">
            <w:pPr>
              <w:jc w:val="center"/>
              <w:rPr>
                <w:rFonts w:eastAsia="仿宋_GB2312"/>
                <w:sz w:val="24"/>
                <w:szCs w:val="24"/>
              </w:rPr>
            </w:pPr>
            <w:r>
              <w:rPr>
                <w:rFonts w:eastAsia="仿宋_GB2312"/>
                <w:sz w:val="24"/>
                <w:szCs w:val="24"/>
              </w:rPr>
              <w:t>申报</w:t>
            </w:r>
            <w:r>
              <w:rPr>
                <w:rFonts w:eastAsia="仿宋_GB2312" w:hint="eastAsia"/>
                <w:sz w:val="24"/>
                <w:szCs w:val="24"/>
              </w:rPr>
              <w:t>单位</w:t>
            </w:r>
          </w:p>
        </w:tc>
        <w:tc>
          <w:tcPr>
            <w:tcW w:w="2806" w:type="dxa"/>
            <w:gridSpan w:val="2"/>
            <w:vAlign w:val="center"/>
          </w:tcPr>
          <w:p w:rsidR="001C2071" w:rsidRDefault="00BD3FA9">
            <w:pPr>
              <w:jc w:val="center"/>
              <w:rPr>
                <w:rFonts w:eastAsia="仿宋_GB2312"/>
                <w:sz w:val="24"/>
                <w:szCs w:val="24"/>
              </w:rPr>
            </w:pPr>
            <w:r>
              <w:rPr>
                <w:rFonts w:eastAsia="仿宋_GB2312" w:hint="eastAsia"/>
                <w:sz w:val="24"/>
                <w:szCs w:val="24"/>
              </w:rPr>
              <w:t>丽水市厨师协会</w:t>
            </w:r>
          </w:p>
        </w:tc>
      </w:tr>
      <w:tr w:rsidR="001C2071">
        <w:trPr>
          <w:trHeight w:val="544"/>
        </w:trPr>
        <w:tc>
          <w:tcPr>
            <w:tcW w:w="2088" w:type="dxa"/>
            <w:gridSpan w:val="2"/>
            <w:vAlign w:val="center"/>
          </w:tcPr>
          <w:p w:rsidR="001C2071" w:rsidRDefault="00BD3FA9">
            <w:pPr>
              <w:jc w:val="center"/>
              <w:rPr>
                <w:rFonts w:eastAsia="仿宋_GB2312"/>
                <w:sz w:val="24"/>
                <w:szCs w:val="24"/>
              </w:rPr>
            </w:pPr>
            <w:r>
              <w:rPr>
                <w:rFonts w:eastAsia="仿宋_GB2312"/>
                <w:sz w:val="24"/>
                <w:szCs w:val="24"/>
              </w:rPr>
              <w:t>地址</w:t>
            </w:r>
          </w:p>
        </w:tc>
        <w:tc>
          <w:tcPr>
            <w:tcW w:w="4016" w:type="dxa"/>
            <w:gridSpan w:val="3"/>
            <w:vAlign w:val="center"/>
          </w:tcPr>
          <w:p w:rsidR="001C2071" w:rsidRDefault="001C2071">
            <w:pPr>
              <w:jc w:val="center"/>
              <w:rPr>
                <w:rFonts w:eastAsia="仿宋_GB2312"/>
                <w:sz w:val="24"/>
                <w:szCs w:val="24"/>
              </w:rPr>
            </w:pPr>
          </w:p>
        </w:tc>
        <w:tc>
          <w:tcPr>
            <w:tcW w:w="1421" w:type="dxa"/>
            <w:vAlign w:val="center"/>
          </w:tcPr>
          <w:p w:rsidR="001C2071" w:rsidRDefault="00BD3FA9">
            <w:pPr>
              <w:jc w:val="center"/>
              <w:rPr>
                <w:rFonts w:eastAsia="仿宋_GB2312"/>
                <w:sz w:val="24"/>
                <w:szCs w:val="24"/>
              </w:rPr>
            </w:pPr>
            <w:r>
              <w:rPr>
                <w:rFonts w:eastAsia="仿宋_GB2312"/>
                <w:sz w:val="24"/>
                <w:szCs w:val="24"/>
              </w:rPr>
              <w:t>邮编</w:t>
            </w:r>
          </w:p>
        </w:tc>
        <w:tc>
          <w:tcPr>
            <w:tcW w:w="1385" w:type="dxa"/>
          </w:tcPr>
          <w:p w:rsidR="001C2071" w:rsidRDefault="001C2071">
            <w:pPr>
              <w:jc w:val="center"/>
              <w:rPr>
                <w:rFonts w:eastAsia="仿宋_GB2312"/>
                <w:sz w:val="24"/>
                <w:szCs w:val="24"/>
              </w:rPr>
            </w:pPr>
          </w:p>
        </w:tc>
      </w:tr>
      <w:tr w:rsidR="001C2071">
        <w:trPr>
          <w:trHeight w:val="505"/>
        </w:trPr>
        <w:tc>
          <w:tcPr>
            <w:tcW w:w="2088" w:type="dxa"/>
            <w:gridSpan w:val="2"/>
            <w:vMerge w:val="restart"/>
            <w:vAlign w:val="center"/>
          </w:tcPr>
          <w:p w:rsidR="001C2071" w:rsidRDefault="00BD3FA9">
            <w:pPr>
              <w:jc w:val="center"/>
              <w:rPr>
                <w:rFonts w:eastAsia="仿宋_GB2312"/>
                <w:sz w:val="24"/>
                <w:szCs w:val="24"/>
              </w:rPr>
            </w:pPr>
            <w:r>
              <w:rPr>
                <w:rFonts w:eastAsia="仿宋_GB2312"/>
                <w:sz w:val="24"/>
                <w:szCs w:val="24"/>
              </w:rPr>
              <w:t>申报</w:t>
            </w:r>
            <w:r>
              <w:rPr>
                <w:rFonts w:eastAsia="仿宋_GB2312" w:hint="eastAsia"/>
                <w:sz w:val="24"/>
                <w:szCs w:val="24"/>
              </w:rPr>
              <w:t>单位联系人</w:t>
            </w:r>
          </w:p>
          <w:p w:rsidR="001C2071" w:rsidRDefault="00BD3FA9">
            <w:pPr>
              <w:jc w:val="center"/>
              <w:rPr>
                <w:rFonts w:eastAsia="仿宋_GB2312"/>
                <w:sz w:val="24"/>
                <w:szCs w:val="24"/>
              </w:rPr>
            </w:pPr>
            <w:r>
              <w:rPr>
                <w:rFonts w:eastAsia="仿宋_GB2312"/>
                <w:sz w:val="24"/>
                <w:szCs w:val="24"/>
              </w:rPr>
              <w:t>姓名</w:t>
            </w:r>
          </w:p>
        </w:tc>
        <w:tc>
          <w:tcPr>
            <w:tcW w:w="1379" w:type="dxa"/>
            <w:vMerge w:val="restart"/>
            <w:vAlign w:val="center"/>
          </w:tcPr>
          <w:p w:rsidR="001C2071" w:rsidRDefault="001C2071">
            <w:pPr>
              <w:jc w:val="center"/>
              <w:rPr>
                <w:rFonts w:eastAsia="仿宋_GB2312"/>
                <w:sz w:val="24"/>
                <w:szCs w:val="24"/>
              </w:rPr>
            </w:pPr>
          </w:p>
        </w:tc>
        <w:tc>
          <w:tcPr>
            <w:tcW w:w="1217" w:type="dxa"/>
            <w:vAlign w:val="center"/>
          </w:tcPr>
          <w:p w:rsidR="001C2071" w:rsidRDefault="00BD3FA9">
            <w:pPr>
              <w:jc w:val="center"/>
              <w:rPr>
                <w:rFonts w:eastAsia="仿宋_GB2312"/>
                <w:sz w:val="24"/>
                <w:szCs w:val="24"/>
              </w:rPr>
            </w:pPr>
            <w:r>
              <w:rPr>
                <w:rFonts w:eastAsia="仿宋_GB2312"/>
                <w:sz w:val="24"/>
                <w:szCs w:val="24"/>
              </w:rPr>
              <w:t>固定电话</w:t>
            </w:r>
          </w:p>
        </w:tc>
        <w:tc>
          <w:tcPr>
            <w:tcW w:w="4226" w:type="dxa"/>
            <w:gridSpan w:val="3"/>
            <w:vAlign w:val="center"/>
          </w:tcPr>
          <w:p w:rsidR="001C2071" w:rsidRDefault="001C2071">
            <w:pPr>
              <w:jc w:val="center"/>
              <w:rPr>
                <w:rFonts w:eastAsia="仿宋_GB2312"/>
                <w:sz w:val="24"/>
                <w:szCs w:val="24"/>
              </w:rPr>
            </w:pPr>
          </w:p>
        </w:tc>
      </w:tr>
      <w:tr w:rsidR="001C2071">
        <w:trPr>
          <w:trHeight w:val="505"/>
        </w:trPr>
        <w:tc>
          <w:tcPr>
            <w:tcW w:w="2088" w:type="dxa"/>
            <w:gridSpan w:val="2"/>
            <w:vMerge/>
            <w:vAlign w:val="center"/>
          </w:tcPr>
          <w:p w:rsidR="001C2071" w:rsidRDefault="001C2071">
            <w:pPr>
              <w:jc w:val="center"/>
              <w:rPr>
                <w:rFonts w:eastAsia="仿宋_GB2312"/>
                <w:sz w:val="24"/>
                <w:szCs w:val="24"/>
              </w:rPr>
            </w:pPr>
          </w:p>
        </w:tc>
        <w:tc>
          <w:tcPr>
            <w:tcW w:w="1379" w:type="dxa"/>
            <w:vMerge/>
            <w:vAlign w:val="center"/>
          </w:tcPr>
          <w:p w:rsidR="001C2071" w:rsidRDefault="001C2071">
            <w:pPr>
              <w:jc w:val="center"/>
              <w:rPr>
                <w:rFonts w:eastAsia="仿宋_GB2312"/>
                <w:sz w:val="24"/>
                <w:szCs w:val="24"/>
              </w:rPr>
            </w:pPr>
          </w:p>
        </w:tc>
        <w:tc>
          <w:tcPr>
            <w:tcW w:w="1217" w:type="dxa"/>
            <w:vAlign w:val="center"/>
          </w:tcPr>
          <w:p w:rsidR="001C2071" w:rsidRDefault="00BD3FA9">
            <w:pPr>
              <w:jc w:val="center"/>
              <w:rPr>
                <w:rFonts w:eastAsia="仿宋_GB2312"/>
                <w:sz w:val="24"/>
                <w:szCs w:val="24"/>
              </w:rPr>
            </w:pPr>
            <w:r>
              <w:rPr>
                <w:rFonts w:eastAsia="仿宋_GB2312"/>
                <w:sz w:val="24"/>
                <w:szCs w:val="24"/>
              </w:rPr>
              <w:t>移动电话</w:t>
            </w:r>
          </w:p>
        </w:tc>
        <w:tc>
          <w:tcPr>
            <w:tcW w:w="4226" w:type="dxa"/>
            <w:gridSpan w:val="3"/>
            <w:vAlign w:val="center"/>
          </w:tcPr>
          <w:p w:rsidR="001C2071" w:rsidRDefault="001C2071">
            <w:pPr>
              <w:jc w:val="center"/>
              <w:rPr>
                <w:rFonts w:eastAsia="仿宋_GB2312"/>
                <w:sz w:val="24"/>
                <w:szCs w:val="24"/>
              </w:rPr>
            </w:pPr>
          </w:p>
        </w:tc>
      </w:tr>
      <w:tr w:rsidR="001C2071">
        <w:trPr>
          <w:trHeight w:val="1090"/>
        </w:trPr>
        <w:tc>
          <w:tcPr>
            <w:tcW w:w="421" w:type="dxa"/>
            <w:vMerge w:val="restart"/>
            <w:vAlign w:val="center"/>
          </w:tcPr>
          <w:p w:rsidR="001C2071" w:rsidRDefault="00BD3FA9">
            <w:pPr>
              <w:jc w:val="center"/>
              <w:rPr>
                <w:rFonts w:eastAsia="仿宋_GB2312"/>
                <w:sz w:val="24"/>
                <w:szCs w:val="24"/>
              </w:rPr>
            </w:pPr>
            <w:r>
              <w:rPr>
                <w:rFonts w:eastAsia="仿宋_GB2312"/>
                <w:sz w:val="24"/>
                <w:szCs w:val="24"/>
              </w:rPr>
              <w:t>项</w:t>
            </w:r>
          </w:p>
          <w:p w:rsidR="001C2071" w:rsidRDefault="00BD3FA9">
            <w:pPr>
              <w:jc w:val="center"/>
              <w:rPr>
                <w:rFonts w:eastAsia="仿宋_GB2312"/>
                <w:sz w:val="24"/>
                <w:szCs w:val="24"/>
              </w:rPr>
            </w:pPr>
            <w:r>
              <w:rPr>
                <w:rFonts w:eastAsia="仿宋_GB2312"/>
                <w:sz w:val="24"/>
                <w:szCs w:val="24"/>
              </w:rPr>
              <w:t>目</w:t>
            </w:r>
          </w:p>
          <w:p w:rsidR="001C2071" w:rsidRDefault="00BD3FA9">
            <w:pPr>
              <w:jc w:val="center"/>
              <w:rPr>
                <w:rFonts w:eastAsia="仿宋_GB2312"/>
                <w:sz w:val="24"/>
                <w:szCs w:val="24"/>
              </w:rPr>
            </w:pPr>
            <w:r>
              <w:rPr>
                <w:rFonts w:eastAsia="仿宋_GB2312"/>
                <w:sz w:val="24"/>
                <w:szCs w:val="24"/>
              </w:rPr>
              <w:t>概</w:t>
            </w:r>
          </w:p>
          <w:p w:rsidR="001C2071" w:rsidRDefault="00BD3FA9">
            <w:pPr>
              <w:jc w:val="center"/>
              <w:rPr>
                <w:rFonts w:eastAsia="仿宋_GB2312"/>
                <w:sz w:val="24"/>
                <w:szCs w:val="24"/>
              </w:rPr>
            </w:pPr>
            <w:r>
              <w:rPr>
                <w:rFonts w:eastAsia="仿宋_GB2312"/>
                <w:sz w:val="24"/>
                <w:szCs w:val="24"/>
              </w:rPr>
              <w:t>况</w:t>
            </w:r>
          </w:p>
        </w:tc>
        <w:tc>
          <w:tcPr>
            <w:tcW w:w="1667" w:type="dxa"/>
            <w:vAlign w:val="center"/>
          </w:tcPr>
          <w:p w:rsidR="001C2071" w:rsidRDefault="00BD3FA9">
            <w:pPr>
              <w:jc w:val="center"/>
              <w:rPr>
                <w:rFonts w:eastAsia="仿宋_GB2312"/>
                <w:sz w:val="24"/>
                <w:szCs w:val="24"/>
              </w:rPr>
            </w:pPr>
            <w:r>
              <w:rPr>
                <w:rFonts w:eastAsia="仿宋_GB2312"/>
                <w:sz w:val="24"/>
                <w:szCs w:val="24"/>
              </w:rPr>
              <w:t>产品</w:t>
            </w:r>
            <w:r>
              <w:rPr>
                <w:rFonts w:eastAsia="仿宋_GB2312"/>
                <w:sz w:val="24"/>
                <w:szCs w:val="24"/>
                <w:lang w:eastAsia="zh-Hans"/>
              </w:rPr>
              <w:t>背景</w:t>
            </w:r>
            <w:r>
              <w:rPr>
                <w:rFonts w:eastAsia="仿宋_GB2312"/>
                <w:sz w:val="24"/>
                <w:szCs w:val="24"/>
              </w:rPr>
              <w:t>文化介绍</w:t>
            </w:r>
          </w:p>
        </w:tc>
        <w:tc>
          <w:tcPr>
            <w:tcW w:w="6822" w:type="dxa"/>
            <w:gridSpan w:val="5"/>
          </w:tcPr>
          <w:p w:rsidR="001C2071" w:rsidRDefault="001C2071">
            <w:pPr>
              <w:jc w:val="center"/>
              <w:rPr>
                <w:rFonts w:eastAsia="仿宋_GB2312"/>
                <w:sz w:val="24"/>
                <w:szCs w:val="24"/>
              </w:rPr>
            </w:pPr>
          </w:p>
        </w:tc>
      </w:tr>
      <w:tr w:rsidR="001C2071">
        <w:trPr>
          <w:trHeight w:val="1330"/>
        </w:trPr>
        <w:tc>
          <w:tcPr>
            <w:tcW w:w="421" w:type="dxa"/>
            <w:vMerge/>
          </w:tcPr>
          <w:p w:rsidR="001C2071" w:rsidRDefault="001C2071">
            <w:pPr>
              <w:jc w:val="center"/>
              <w:rPr>
                <w:rFonts w:eastAsia="仿宋_GB2312"/>
                <w:sz w:val="24"/>
                <w:szCs w:val="24"/>
              </w:rPr>
            </w:pPr>
          </w:p>
        </w:tc>
        <w:tc>
          <w:tcPr>
            <w:tcW w:w="1667" w:type="dxa"/>
            <w:vAlign w:val="center"/>
          </w:tcPr>
          <w:p w:rsidR="001C2071" w:rsidRDefault="00BD3FA9">
            <w:pPr>
              <w:rPr>
                <w:rFonts w:eastAsia="仿宋_GB2312"/>
                <w:sz w:val="24"/>
                <w:szCs w:val="24"/>
              </w:rPr>
            </w:pPr>
            <w:r>
              <w:rPr>
                <w:rFonts w:eastAsia="仿宋_GB2312"/>
                <w:sz w:val="24"/>
                <w:szCs w:val="24"/>
              </w:rPr>
              <w:t>市场规模及发展前景</w:t>
            </w:r>
          </w:p>
        </w:tc>
        <w:tc>
          <w:tcPr>
            <w:tcW w:w="6822" w:type="dxa"/>
            <w:gridSpan w:val="5"/>
          </w:tcPr>
          <w:p w:rsidR="001C2071" w:rsidRDefault="001C2071">
            <w:pPr>
              <w:jc w:val="center"/>
              <w:rPr>
                <w:rFonts w:eastAsia="仿宋_GB2312"/>
                <w:sz w:val="24"/>
                <w:szCs w:val="24"/>
              </w:rPr>
            </w:pPr>
          </w:p>
        </w:tc>
      </w:tr>
      <w:tr w:rsidR="001C2071">
        <w:trPr>
          <w:trHeight w:val="1229"/>
        </w:trPr>
        <w:tc>
          <w:tcPr>
            <w:tcW w:w="421" w:type="dxa"/>
            <w:vMerge/>
          </w:tcPr>
          <w:p w:rsidR="001C2071" w:rsidRDefault="001C2071">
            <w:pPr>
              <w:jc w:val="center"/>
              <w:rPr>
                <w:rFonts w:eastAsia="仿宋_GB2312"/>
                <w:sz w:val="24"/>
                <w:szCs w:val="24"/>
              </w:rPr>
            </w:pPr>
          </w:p>
        </w:tc>
        <w:tc>
          <w:tcPr>
            <w:tcW w:w="1667" w:type="dxa"/>
            <w:vAlign w:val="center"/>
          </w:tcPr>
          <w:p w:rsidR="001C2071" w:rsidRDefault="00BD3FA9">
            <w:pPr>
              <w:jc w:val="center"/>
              <w:rPr>
                <w:rFonts w:eastAsia="仿宋_GB2312"/>
                <w:sz w:val="24"/>
                <w:szCs w:val="24"/>
              </w:rPr>
            </w:pPr>
            <w:r>
              <w:rPr>
                <w:rFonts w:eastAsia="仿宋_GB2312"/>
                <w:sz w:val="24"/>
                <w:szCs w:val="24"/>
              </w:rPr>
              <w:t>获得荣誉及奖项证书情况</w:t>
            </w:r>
          </w:p>
        </w:tc>
        <w:tc>
          <w:tcPr>
            <w:tcW w:w="6822" w:type="dxa"/>
            <w:gridSpan w:val="5"/>
          </w:tcPr>
          <w:p w:rsidR="001C2071" w:rsidRDefault="001C2071">
            <w:pPr>
              <w:jc w:val="center"/>
              <w:rPr>
                <w:rFonts w:eastAsia="仿宋_GB2312"/>
                <w:sz w:val="24"/>
                <w:szCs w:val="24"/>
              </w:rPr>
            </w:pPr>
          </w:p>
        </w:tc>
      </w:tr>
      <w:tr w:rsidR="001C2071">
        <w:trPr>
          <w:trHeight w:val="1436"/>
        </w:trPr>
        <w:tc>
          <w:tcPr>
            <w:tcW w:w="2088" w:type="dxa"/>
            <w:gridSpan w:val="2"/>
            <w:vAlign w:val="center"/>
          </w:tcPr>
          <w:p w:rsidR="001C2071" w:rsidRDefault="00BD3FA9">
            <w:pPr>
              <w:jc w:val="center"/>
              <w:rPr>
                <w:rFonts w:eastAsia="仿宋_GB2312"/>
                <w:sz w:val="24"/>
                <w:szCs w:val="24"/>
              </w:rPr>
            </w:pPr>
            <w:r>
              <w:rPr>
                <w:rFonts w:eastAsia="仿宋_GB2312"/>
                <w:sz w:val="24"/>
                <w:szCs w:val="24"/>
              </w:rPr>
              <w:t>未来三年规划</w:t>
            </w:r>
          </w:p>
        </w:tc>
        <w:tc>
          <w:tcPr>
            <w:tcW w:w="6822" w:type="dxa"/>
            <w:gridSpan w:val="5"/>
          </w:tcPr>
          <w:p w:rsidR="001C2071" w:rsidRDefault="001C2071">
            <w:pPr>
              <w:jc w:val="center"/>
              <w:rPr>
                <w:rFonts w:eastAsia="仿宋_GB2312"/>
                <w:sz w:val="24"/>
                <w:szCs w:val="24"/>
              </w:rPr>
            </w:pPr>
          </w:p>
        </w:tc>
      </w:tr>
      <w:tr w:rsidR="001C2071">
        <w:trPr>
          <w:trHeight w:val="2194"/>
        </w:trPr>
        <w:tc>
          <w:tcPr>
            <w:tcW w:w="8910" w:type="dxa"/>
            <w:gridSpan w:val="7"/>
          </w:tcPr>
          <w:p w:rsidR="001C2071" w:rsidRDefault="00BD3FA9">
            <w:pPr>
              <w:ind w:firstLineChars="200" w:firstLine="480"/>
              <w:jc w:val="left"/>
              <w:rPr>
                <w:rFonts w:eastAsia="仿宋_GB2312"/>
                <w:sz w:val="24"/>
                <w:szCs w:val="24"/>
              </w:rPr>
            </w:pPr>
            <w:r>
              <w:rPr>
                <w:rFonts w:eastAsia="仿宋_GB2312"/>
                <w:sz w:val="24"/>
                <w:szCs w:val="24"/>
              </w:rPr>
              <w:t>组委会推荐意见：</w:t>
            </w:r>
          </w:p>
          <w:p w:rsidR="001C2071" w:rsidRDefault="001C2071">
            <w:pPr>
              <w:ind w:firstLineChars="200" w:firstLine="480"/>
              <w:jc w:val="left"/>
              <w:rPr>
                <w:rFonts w:eastAsia="仿宋_GB2312"/>
                <w:sz w:val="24"/>
                <w:szCs w:val="24"/>
              </w:rPr>
            </w:pPr>
          </w:p>
          <w:p w:rsidR="001C2071" w:rsidRDefault="001C2071">
            <w:pPr>
              <w:ind w:firstLineChars="200" w:firstLine="480"/>
              <w:jc w:val="left"/>
              <w:rPr>
                <w:rFonts w:eastAsia="仿宋_GB2312"/>
                <w:sz w:val="24"/>
                <w:szCs w:val="24"/>
              </w:rPr>
            </w:pPr>
          </w:p>
          <w:p w:rsidR="001C2071" w:rsidRDefault="001C2071">
            <w:pPr>
              <w:ind w:firstLineChars="200" w:firstLine="480"/>
              <w:jc w:val="left"/>
              <w:rPr>
                <w:rFonts w:eastAsia="仿宋_GB2312"/>
                <w:sz w:val="24"/>
                <w:szCs w:val="24"/>
              </w:rPr>
            </w:pPr>
          </w:p>
          <w:p w:rsidR="001C2071" w:rsidRDefault="00BD3FA9">
            <w:pPr>
              <w:jc w:val="left"/>
              <w:rPr>
                <w:rFonts w:eastAsia="仿宋_GB2312"/>
                <w:sz w:val="24"/>
                <w:szCs w:val="24"/>
              </w:rPr>
            </w:pPr>
            <w:r>
              <w:rPr>
                <w:rFonts w:eastAsia="仿宋_GB2312"/>
                <w:sz w:val="24"/>
                <w:szCs w:val="24"/>
              </w:rPr>
              <w:t xml:space="preserve">                                                             </w:t>
            </w:r>
            <w:r>
              <w:rPr>
                <w:rFonts w:eastAsia="仿宋_GB2312"/>
                <w:sz w:val="24"/>
                <w:szCs w:val="24"/>
              </w:rPr>
              <w:t>（盖章）</w:t>
            </w:r>
          </w:p>
          <w:p w:rsidR="001C2071" w:rsidRDefault="00BD3FA9">
            <w:pPr>
              <w:jc w:val="center"/>
              <w:rPr>
                <w:rFonts w:eastAsia="仿宋_GB2312"/>
                <w:sz w:val="24"/>
                <w:szCs w:val="24"/>
              </w:rPr>
            </w:pPr>
            <w:r>
              <w:rPr>
                <w:rFonts w:eastAsia="仿宋_GB2312"/>
                <w:sz w:val="24"/>
                <w:szCs w:val="24"/>
              </w:rPr>
              <w:t xml:space="preserve">                                                    </w:t>
            </w:r>
            <w:r>
              <w:rPr>
                <w:rFonts w:eastAsia="仿宋_GB2312"/>
                <w:sz w:val="24"/>
                <w:szCs w:val="24"/>
              </w:rPr>
              <w:t>年</w:t>
            </w:r>
            <w:r>
              <w:rPr>
                <w:rFonts w:eastAsia="仿宋_GB2312"/>
                <w:sz w:val="24"/>
                <w:szCs w:val="24"/>
              </w:rPr>
              <w:t xml:space="preserve">    </w:t>
            </w:r>
            <w:r>
              <w:rPr>
                <w:rFonts w:eastAsia="仿宋_GB2312"/>
                <w:sz w:val="24"/>
                <w:szCs w:val="24"/>
              </w:rPr>
              <w:t>月</w:t>
            </w:r>
            <w:r>
              <w:rPr>
                <w:rFonts w:eastAsia="仿宋_GB2312"/>
                <w:sz w:val="24"/>
                <w:szCs w:val="24"/>
              </w:rPr>
              <w:t xml:space="preserve">   </w:t>
            </w:r>
            <w:r>
              <w:rPr>
                <w:rFonts w:eastAsia="仿宋_GB2312"/>
                <w:sz w:val="24"/>
                <w:szCs w:val="24"/>
              </w:rPr>
              <w:t>日</w:t>
            </w:r>
          </w:p>
          <w:p w:rsidR="001C2071" w:rsidRDefault="001C2071">
            <w:pPr>
              <w:jc w:val="center"/>
              <w:rPr>
                <w:rFonts w:eastAsia="仿宋_GB2312"/>
                <w:sz w:val="24"/>
                <w:szCs w:val="24"/>
              </w:rPr>
            </w:pPr>
          </w:p>
        </w:tc>
      </w:tr>
    </w:tbl>
    <w:p w:rsidR="001C2071" w:rsidRDefault="00BD3FA9">
      <w:pPr>
        <w:widowControl/>
        <w:spacing w:line="560" w:lineRule="exact"/>
        <w:jc w:val="left"/>
        <w:rPr>
          <w:rFonts w:ascii="Times New Roman" w:eastAsia="仿宋_GB2312" w:hAnsi="Times New Roman" w:cs="Times New Roman"/>
          <w:kern w:val="0"/>
          <w:sz w:val="32"/>
          <w:szCs w:val="32"/>
        </w:rPr>
        <w:sectPr w:rsidR="001C2071">
          <w:footerReference w:type="default" r:id="rId8"/>
          <w:pgSz w:w="11906" w:h="16838"/>
          <w:pgMar w:top="1440" w:right="1800" w:bottom="1440" w:left="1800" w:header="851" w:footer="992" w:gutter="0"/>
          <w:cols w:space="720"/>
          <w:docGrid w:type="lines" w:linePitch="312"/>
        </w:sectPr>
      </w:pPr>
      <w:r>
        <w:rPr>
          <w:rFonts w:ascii="Times New Roman" w:eastAsia="仿宋_GB2312" w:hAnsi="Times New Roman" w:cs="Times New Roman"/>
          <w:kern w:val="0"/>
          <w:sz w:val="24"/>
          <w:szCs w:val="24"/>
          <w:lang w:eastAsia="zh-Hans"/>
        </w:rPr>
        <w:t>注：此表请在</w:t>
      </w:r>
      <w:r>
        <w:rPr>
          <w:rFonts w:ascii="Times New Roman" w:eastAsia="仿宋_GB2312" w:hAnsi="Times New Roman" w:cs="Times New Roman"/>
          <w:kern w:val="0"/>
          <w:sz w:val="24"/>
          <w:szCs w:val="24"/>
          <w:lang w:eastAsia="zh-Hans"/>
        </w:rPr>
        <w:t>3</w:t>
      </w:r>
      <w:r>
        <w:rPr>
          <w:rFonts w:ascii="Times New Roman" w:eastAsia="仿宋_GB2312" w:hAnsi="Times New Roman" w:cs="Times New Roman"/>
          <w:kern w:val="0"/>
          <w:sz w:val="24"/>
          <w:szCs w:val="24"/>
          <w:lang w:eastAsia="zh-Hans"/>
        </w:rPr>
        <w:t>月</w:t>
      </w:r>
      <w:r>
        <w:rPr>
          <w:rFonts w:ascii="Times New Roman" w:eastAsia="仿宋_GB2312" w:hAnsi="Times New Roman" w:cs="Times New Roman"/>
          <w:kern w:val="0"/>
          <w:sz w:val="24"/>
          <w:szCs w:val="24"/>
          <w:lang w:eastAsia="zh-Hans"/>
        </w:rPr>
        <w:t>20</w:t>
      </w:r>
      <w:r>
        <w:rPr>
          <w:rFonts w:ascii="Times New Roman" w:eastAsia="仿宋_GB2312" w:hAnsi="Times New Roman" w:cs="Times New Roman"/>
          <w:kern w:val="0"/>
          <w:sz w:val="24"/>
          <w:szCs w:val="24"/>
          <w:lang w:eastAsia="zh-Hans"/>
        </w:rPr>
        <w:t>日前报送。</w:t>
      </w:r>
    </w:p>
    <w:p w:rsidR="001C2071" w:rsidRDefault="00BD3FA9">
      <w:pPr>
        <w:spacing w:line="56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sidR="00760167">
        <w:rPr>
          <w:rFonts w:ascii="Times New Roman" w:eastAsia="黑体" w:hAnsi="Times New Roman" w:cs="Times New Roman" w:hint="eastAsia"/>
          <w:sz w:val="32"/>
          <w:szCs w:val="32"/>
        </w:rPr>
        <w:t>2</w:t>
      </w:r>
    </w:p>
    <w:p w:rsidR="001C2071" w:rsidRDefault="001C2071">
      <w:pPr>
        <w:spacing w:line="240" w:lineRule="exact"/>
        <w:ind w:firstLineChars="200" w:firstLine="640"/>
        <w:rPr>
          <w:rFonts w:ascii="Times New Roman" w:eastAsia="仿宋_GB2312" w:hAnsi="Times New Roman" w:cs="Times New Roman"/>
          <w:sz w:val="32"/>
          <w:lang w:eastAsia="zh-Hans"/>
        </w:rPr>
      </w:pPr>
    </w:p>
    <w:p w:rsidR="001C2071" w:rsidRDefault="00BD3FA9">
      <w:pPr>
        <w:spacing w:line="680" w:lineRule="exact"/>
        <w:jc w:val="center"/>
        <w:rPr>
          <w:rFonts w:ascii="方正小标宋简体" w:eastAsia="方正小标宋简体" w:hAnsi="方正小标宋简体" w:cs="方正小标宋简体"/>
          <w:sz w:val="44"/>
          <w:szCs w:val="44"/>
          <w:lang w:eastAsia="zh-Hans"/>
        </w:rPr>
      </w:pPr>
      <w:r>
        <w:rPr>
          <w:rFonts w:ascii="方正小标宋简体" w:eastAsia="方正小标宋简体" w:hAnsi="方正小标宋简体" w:cs="方正小标宋简体" w:hint="eastAsia"/>
          <w:sz w:val="44"/>
          <w:szCs w:val="44"/>
          <w:lang w:eastAsia="zh-Hans"/>
        </w:rPr>
        <w:t>“味美浙江”浙菜经典</w:t>
      </w:r>
      <w:r>
        <w:rPr>
          <w:rFonts w:ascii="方正小标宋简体" w:eastAsia="方正小标宋简体" w:hAnsi="方正小标宋简体" w:cs="方正小标宋简体" w:hint="eastAsia"/>
          <w:sz w:val="44"/>
          <w:szCs w:val="44"/>
        </w:rPr>
        <w:t>争霸赛</w:t>
      </w:r>
      <w:r>
        <w:rPr>
          <w:rFonts w:ascii="方正小标宋简体" w:eastAsia="方正小标宋简体" w:hAnsi="方正小标宋简体" w:cs="方正小标宋简体" w:hint="eastAsia"/>
          <w:sz w:val="44"/>
          <w:szCs w:val="44"/>
          <w:lang w:eastAsia="zh-Hans"/>
        </w:rPr>
        <w:t>报名表</w:t>
      </w:r>
    </w:p>
    <w:p w:rsidR="001C2071" w:rsidRDefault="001C2071">
      <w:pPr>
        <w:spacing w:line="240" w:lineRule="exact"/>
        <w:jc w:val="center"/>
        <w:rPr>
          <w:rFonts w:ascii="Calibri" w:eastAsia="宋体" w:hAnsi="Calibri" w:cs="Times New Roman"/>
          <w:szCs w:val="24"/>
          <w:lang w:eastAsia="zh-Hans"/>
        </w:rPr>
      </w:pPr>
    </w:p>
    <w:tbl>
      <w:tblPr>
        <w:tblStyle w:val="a6"/>
        <w:tblW w:w="8718" w:type="dxa"/>
        <w:jc w:val="center"/>
        <w:tblLayout w:type="fixed"/>
        <w:tblLook w:val="04A0" w:firstRow="1" w:lastRow="0" w:firstColumn="1" w:lastColumn="0" w:noHBand="0" w:noVBand="1"/>
      </w:tblPr>
      <w:tblGrid>
        <w:gridCol w:w="1809"/>
        <w:gridCol w:w="748"/>
        <w:gridCol w:w="1024"/>
        <w:gridCol w:w="809"/>
        <w:gridCol w:w="1920"/>
        <w:gridCol w:w="807"/>
        <w:gridCol w:w="880"/>
        <w:gridCol w:w="721"/>
      </w:tblGrid>
      <w:tr w:rsidR="001C2071">
        <w:trPr>
          <w:trHeight w:val="769"/>
          <w:jc w:val="center"/>
        </w:trPr>
        <w:tc>
          <w:tcPr>
            <w:tcW w:w="1809" w:type="dxa"/>
            <w:vAlign w:val="center"/>
          </w:tcPr>
          <w:p w:rsidR="001C2071" w:rsidRDefault="00BD3FA9">
            <w:pPr>
              <w:jc w:val="center"/>
              <w:rPr>
                <w:rFonts w:eastAsia="仿宋_GB2312"/>
                <w:kern w:val="0"/>
                <w:sz w:val="24"/>
                <w:szCs w:val="24"/>
                <w:lang w:eastAsia="zh-Hans"/>
              </w:rPr>
            </w:pPr>
            <w:r>
              <w:rPr>
                <w:rFonts w:eastAsia="仿宋_GB2312"/>
                <w:kern w:val="0"/>
                <w:sz w:val="24"/>
                <w:szCs w:val="24"/>
                <w:lang w:eastAsia="zh-Hans"/>
              </w:rPr>
              <w:t>所属地市</w:t>
            </w:r>
          </w:p>
        </w:tc>
        <w:tc>
          <w:tcPr>
            <w:tcW w:w="2581" w:type="dxa"/>
            <w:gridSpan w:val="3"/>
            <w:vAlign w:val="center"/>
          </w:tcPr>
          <w:p w:rsidR="001C2071" w:rsidRDefault="00BD3FA9">
            <w:pPr>
              <w:jc w:val="center"/>
              <w:rPr>
                <w:rFonts w:eastAsia="仿宋_GB2312"/>
                <w:kern w:val="0"/>
                <w:sz w:val="24"/>
                <w:szCs w:val="24"/>
                <w:lang w:eastAsia="zh-Hans"/>
              </w:rPr>
            </w:pPr>
            <w:r>
              <w:rPr>
                <w:rFonts w:eastAsia="仿宋_GB2312"/>
                <w:kern w:val="0"/>
                <w:sz w:val="24"/>
                <w:szCs w:val="24"/>
                <w:lang w:eastAsia="zh-Hans"/>
              </w:rPr>
              <w:t>丽水市</w:t>
            </w:r>
          </w:p>
        </w:tc>
        <w:tc>
          <w:tcPr>
            <w:tcW w:w="1920" w:type="dxa"/>
            <w:vAlign w:val="center"/>
          </w:tcPr>
          <w:p w:rsidR="001C2071" w:rsidRDefault="00BD3FA9">
            <w:pPr>
              <w:jc w:val="center"/>
              <w:rPr>
                <w:rFonts w:eastAsia="仿宋_GB2312"/>
                <w:kern w:val="0"/>
                <w:sz w:val="24"/>
                <w:szCs w:val="24"/>
                <w:lang w:eastAsia="zh-Hans"/>
              </w:rPr>
            </w:pPr>
            <w:r>
              <w:rPr>
                <w:rFonts w:eastAsia="仿宋_GB2312"/>
                <w:kern w:val="0"/>
                <w:sz w:val="24"/>
                <w:szCs w:val="24"/>
                <w:lang w:eastAsia="zh-Hans"/>
              </w:rPr>
              <w:t>申报部门</w:t>
            </w:r>
          </w:p>
        </w:tc>
        <w:tc>
          <w:tcPr>
            <w:tcW w:w="2408" w:type="dxa"/>
            <w:gridSpan w:val="3"/>
            <w:vAlign w:val="center"/>
          </w:tcPr>
          <w:p w:rsidR="001C2071" w:rsidRDefault="001C2071">
            <w:pPr>
              <w:jc w:val="center"/>
              <w:rPr>
                <w:rFonts w:eastAsia="仿宋_GB2312"/>
                <w:kern w:val="0"/>
                <w:sz w:val="24"/>
                <w:szCs w:val="24"/>
                <w:lang w:eastAsia="zh-Hans"/>
              </w:rPr>
            </w:pPr>
          </w:p>
        </w:tc>
      </w:tr>
      <w:tr w:rsidR="001C2071">
        <w:trPr>
          <w:trHeight w:val="832"/>
          <w:jc w:val="center"/>
        </w:trPr>
        <w:tc>
          <w:tcPr>
            <w:tcW w:w="1809" w:type="dxa"/>
            <w:vAlign w:val="center"/>
          </w:tcPr>
          <w:p w:rsidR="001C2071" w:rsidRDefault="00BD3FA9">
            <w:pPr>
              <w:jc w:val="center"/>
              <w:rPr>
                <w:rFonts w:eastAsia="仿宋_GB2312"/>
                <w:kern w:val="0"/>
                <w:sz w:val="24"/>
                <w:szCs w:val="24"/>
                <w:lang w:eastAsia="zh-Hans"/>
              </w:rPr>
            </w:pPr>
            <w:r>
              <w:rPr>
                <w:rFonts w:eastAsia="仿宋_GB2312"/>
                <w:kern w:val="0"/>
                <w:sz w:val="24"/>
                <w:szCs w:val="24"/>
                <w:lang w:eastAsia="zh-Hans"/>
              </w:rPr>
              <w:t>申报部门</w:t>
            </w:r>
          </w:p>
          <w:p w:rsidR="001C2071" w:rsidRDefault="00BD3FA9">
            <w:pPr>
              <w:jc w:val="center"/>
              <w:rPr>
                <w:rFonts w:eastAsia="仿宋_GB2312"/>
                <w:kern w:val="0"/>
                <w:sz w:val="24"/>
                <w:szCs w:val="24"/>
                <w:lang w:eastAsia="zh-Hans"/>
              </w:rPr>
            </w:pPr>
            <w:r>
              <w:rPr>
                <w:rFonts w:eastAsia="仿宋_GB2312"/>
                <w:kern w:val="0"/>
                <w:sz w:val="24"/>
                <w:szCs w:val="24"/>
                <w:lang w:eastAsia="zh-Hans"/>
              </w:rPr>
              <w:t>负责人姓名</w:t>
            </w:r>
          </w:p>
        </w:tc>
        <w:tc>
          <w:tcPr>
            <w:tcW w:w="2581" w:type="dxa"/>
            <w:gridSpan w:val="3"/>
            <w:vAlign w:val="center"/>
          </w:tcPr>
          <w:p w:rsidR="001C2071" w:rsidRDefault="001C2071">
            <w:pPr>
              <w:jc w:val="center"/>
              <w:rPr>
                <w:rFonts w:eastAsia="仿宋_GB2312"/>
                <w:kern w:val="0"/>
                <w:sz w:val="24"/>
                <w:szCs w:val="24"/>
                <w:lang w:eastAsia="zh-Hans"/>
              </w:rPr>
            </w:pPr>
          </w:p>
        </w:tc>
        <w:tc>
          <w:tcPr>
            <w:tcW w:w="1920" w:type="dxa"/>
            <w:vAlign w:val="center"/>
          </w:tcPr>
          <w:p w:rsidR="001C2071" w:rsidRDefault="00BD3FA9">
            <w:pPr>
              <w:jc w:val="center"/>
              <w:rPr>
                <w:rFonts w:eastAsia="仿宋_GB2312"/>
                <w:kern w:val="0"/>
                <w:sz w:val="24"/>
                <w:szCs w:val="24"/>
                <w:lang w:eastAsia="zh-Hans"/>
              </w:rPr>
            </w:pPr>
            <w:r>
              <w:rPr>
                <w:rFonts w:eastAsia="仿宋_GB2312"/>
                <w:kern w:val="0"/>
                <w:sz w:val="24"/>
                <w:szCs w:val="24"/>
                <w:lang w:eastAsia="zh-Hans"/>
              </w:rPr>
              <w:t>申报部门</w:t>
            </w:r>
          </w:p>
          <w:p w:rsidR="001C2071" w:rsidRDefault="00BD3FA9">
            <w:pPr>
              <w:jc w:val="center"/>
              <w:rPr>
                <w:rFonts w:eastAsia="仿宋_GB2312"/>
                <w:kern w:val="0"/>
                <w:sz w:val="24"/>
                <w:szCs w:val="24"/>
                <w:lang w:eastAsia="zh-Hans"/>
              </w:rPr>
            </w:pPr>
            <w:r>
              <w:rPr>
                <w:rFonts w:eastAsia="仿宋_GB2312"/>
                <w:kern w:val="0"/>
                <w:sz w:val="24"/>
                <w:szCs w:val="24"/>
                <w:lang w:eastAsia="zh-Hans"/>
              </w:rPr>
              <w:t>负责人电话</w:t>
            </w:r>
          </w:p>
        </w:tc>
        <w:tc>
          <w:tcPr>
            <w:tcW w:w="2408" w:type="dxa"/>
            <w:gridSpan w:val="3"/>
            <w:vAlign w:val="center"/>
          </w:tcPr>
          <w:p w:rsidR="001C2071" w:rsidRDefault="001C2071">
            <w:pPr>
              <w:jc w:val="center"/>
              <w:rPr>
                <w:rFonts w:eastAsia="仿宋_GB2312"/>
                <w:kern w:val="0"/>
                <w:sz w:val="24"/>
                <w:szCs w:val="24"/>
                <w:lang w:eastAsia="zh-Hans"/>
              </w:rPr>
            </w:pPr>
          </w:p>
        </w:tc>
      </w:tr>
      <w:tr w:rsidR="001C2071">
        <w:trPr>
          <w:trHeight w:val="738"/>
          <w:jc w:val="center"/>
        </w:trPr>
        <w:tc>
          <w:tcPr>
            <w:tcW w:w="1809" w:type="dxa"/>
            <w:vAlign w:val="center"/>
          </w:tcPr>
          <w:p w:rsidR="001C2071" w:rsidRDefault="00BD3FA9">
            <w:pPr>
              <w:jc w:val="center"/>
              <w:rPr>
                <w:rFonts w:eastAsia="仿宋_GB2312"/>
                <w:kern w:val="0"/>
                <w:sz w:val="24"/>
                <w:szCs w:val="24"/>
                <w:lang w:eastAsia="zh-Hans"/>
              </w:rPr>
            </w:pPr>
            <w:r>
              <w:rPr>
                <w:rFonts w:eastAsia="仿宋_GB2312"/>
                <w:kern w:val="0"/>
                <w:sz w:val="24"/>
                <w:szCs w:val="24"/>
                <w:lang w:eastAsia="zh-Hans"/>
              </w:rPr>
              <w:t>餐饮企业</w:t>
            </w:r>
          </w:p>
        </w:tc>
        <w:tc>
          <w:tcPr>
            <w:tcW w:w="2581" w:type="dxa"/>
            <w:gridSpan w:val="3"/>
            <w:vAlign w:val="center"/>
          </w:tcPr>
          <w:p w:rsidR="001C2071" w:rsidRDefault="001C2071">
            <w:pPr>
              <w:jc w:val="center"/>
              <w:rPr>
                <w:rFonts w:eastAsia="仿宋_GB2312"/>
                <w:kern w:val="0"/>
                <w:sz w:val="24"/>
                <w:szCs w:val="24"/>
                <w:lang w:eastAsia="zh-Hans"/>
              </w:rPr>
            </w:pPr>
          </w:p>
        </w:tc>
        <w:tc>
          <w:tcPr>
            <w:tcW w:w="1920" w:type="dxa"/>
            <w:vAlign w:val="center"/>
          </w:tcPr>
          <w:p w:rsidR="001C2071" w:rsidRDefault="00BD3FA9">
            <w:pPr>
              <w:jc w:val="center"/>
              <w:rPr>
                <w:rFonts w:eastAsia="仿宋_GB2312"/>
                <w:kern w:val="0"/>
                <w:sz w:val="24"/>
                <w:szCs w:val="24"/>
                <w:lang w:eastAsia="zh-Hans"/>
              </w:rPr>
            </w:pPr>
            <w:r>
              <w:rPr>
                <w:rFonts w:eastAsia="仿宋_GB2312"/>
                <w:kern w:val="0"/>
                <w:sz w:val="24"/>
                <w:szCs w:val="24"/>
                <w:lang w:eastAsia="zh-Hans"/>
              </w:rPr>
              <w:t>菜肴名称</w:t>
            </w:r>
          </w:p>
        </w:tc>
        <w:tc>
          <w:tcPr>
            <w:tcW w:w="2408" w:type="dxa"/>
            <w:gridSpan w:val="3"/>
            <w:vAlign w:val="center"/>
          </w:tcPr>
          <w:p w:rsidR="001C2071" w:rsidRDefault="001C2071">
            <w:pPr>
              <w:jc w:val="center"/>
              <w:rPr>
                <w:rFonts w:eastAsia="仿宋_GB2312"/>
                <w:kern w:val="0"/>
                <w:sz w:val="24"/>
                <w:szCs w:val="24"/>
                <w:lang w:eastAsia="zh-Hans"/>
              </w:rPr>
            </w:pPr>
          </w:p>
        </w:tc>
      </w:tr>
      <w:tr w:rsidR="001C2071">
        <w:trPr>
          <w:trHeight w:val="769"/>
          <w:jc w:val="center"/>
        </w:trPr>
        <w:tc>
          <w:tcPr>
            <w:tcW w:w="1809" w:type="dxa"/>
            <w:vAlign w:val="center"/>
          </w:tcPr>
          <w:p w:rsidR="001C2071" w:rsidRDefault="00BD3FA9">
            <w:pPr>
              <w:jc w:val="center"/>
              <w:rPr>
                <w:rFonts w:eastAsia="仿宋_GB2312"/>
                <w:kern w:val="0"/>
                <w:sz w:val="24"/>
                <w:szCs w:val="24"/>
                <w:lang w:eastAsia="zh-Hans"/>
              </w:rPr>
            </w:pPr>
            <w:r>
              <w:rPr>
                <w:rFonts w:eastAsia="仿宋_GB2312"/>
                <w:kern w:val="0"/>
                <w:sz w:val="24"/>
                <w:szCs w:val="24"/>
                <w:lang w:eastAsia="zh-Hans"/>
              </w:rPr>
              <w:t>厨师姓名</w:t>
            </w:r>
          </w:p>
        </w:tc>
        <w:tc>
          <w:tcPr>
            <w:tcW w:w="748" w:type="dxa"/>
            <w:vAlign w:val="center"/>
          </w:tcPr>
          <w:p w:rsidR="001C2071" w:rsidRDefault="001C2071">
            <w:pPr>
              <w:jc w:val="center"/>
              <w:rPr>
                <w:rFonts w:eastAsia="仿宋_GB2312"/>
                <w:kern w:val="0"/>
                <w:sz w:val="24"/>
                <w:szCs w:val="24"/>
                <w:lang w:eastAsia="zh-Hans"/>
              </w:rPr>
            </w:pPr>
          </w:p>
        </w:tc>
        <w:tc>
          <w:tcPr>
            <w:tcW w:w="1024" w:type="dxa"/>
            <w:vAlign w:val="center"/>
          </w:tcPr>
          <w:p w:rsidR="001C2071" w:rsidRDefault="00BD3FA9">
            <w:pPr>
              <w:jc w:val="center"/>
              <w:rPr>
                <w:rFonts w:eastAsia="仿宋_GB2312"/>
                <w:kern w:val="0"/>
                <w:sz w:val="24"/>
                <w:szCs w:val="24"/>
                <w:lang w:eastAsia="zh-Hans"/>
              </w:rPr>
            </w:pPr>
            <w:r>
              <w:rPr>
                <w:rFonts w:eastAsia="仿宋_GB2312"/>
                <w:kern w:val="0"/>
                <w:sz w:val="24"/>
                <w:szCs w:val="24"/>
                <w:lang w:eastAsia="zh-Hans"/>
              </w:rPr>
              <w:t>性别</w:t>
            </w:r>
          </w:p>
        </w:tc>
        <w:tc>
          <w:tcPr>
            <w:tcW w:w="809" w:type="dxa"/>
            <w:vAlign w:val="center"/>
          </w:tcPr>
          <w:p w:rsidR="001C2071" w:rsidRDefault="001C2071">
            <w:pPr>
              <w:jc w:val="center"/>
              <w:rPr>
                <w:rFonts w:eastAsia="仿宋_GB2312"/>
                <w:kern w:val="0"/>
                <w:sz w:val="24"/>
                <w:szCs w:val="24"/>
                <w:lang w:eastAsia="zh-Hans"/>
              </w:rPr>
            </w:pPr>
          </w:p>
        </w:tc>
        <w:tc>
          <w:tcPr>
            <w:tcW w:w="1920" w:type="dxa"/>
            <w:vAlign w:val="center"/>
          </w:tcPr>
          <w:p w:rsidR="001C2071" w:rsidRDefault="00BD3FA9">
            <w:pPr>
              <w:jc w:val="center"/>
              <w:rPr>
                <w:rFonts w:eastAsia="仿宋_GB2312"/>
                <w:kern w:val="0"/>
                <w:sz w:val="24"/>
                <w:szCs w:val="24"/>
                <w:lang w:eastAsia="zh-Hans"/>
              </w:rPr>
            </w:pPr>
            <w:r>
              <w:rPr>
                <w:rFonts w:eastAsia="仿宋_GB2312"/>
                <w:kern w:val="0"/>
                <w:sz w:val="24"/>
                <w:szCs w:val="24"/>
                <w:lang w:eastAsia="zh-Hans"/>
              </w:rPr>
              <w:t>年龄</w:t>
            </w:r>
          </w:p>
        </w:tc>
        <w:tc>
          <w:tcPr>
            <w:tcW w:w="807" w:type="dxa"/>
            <w:vAlign w:val="center"/>
          </w:tcPr>
          <w:p w:rsidR="001C2071" w:rsidRDefault="001C2071">
            <w:pPr>
              <w:jc w:val="center"/>
              <w:rPr>
                <w:rFonts w:eastAsia="仿宋_GB2312"/>
                <w:kern w:val="0"/>
                <w:sz w:val="24"/>
                <w:szCs w:val="24"/>
                <w:lang w:eastAsia="zh-Hans"/>
              </w:rPr>
            </w:pPr>
          </w:p>
        </w:tc>
        <w:tc>
          <w:tcPr>
            <w:tcW w:w="880" w:type="dxa"/>
            <w:vAlign w:val="center"/>
          </w:tcPr>
          <w:p w:rsidR="001C2071" w:rsidRDefault="00BD3FA9">
            <w:pPr>
              <w:jc w:val="center"/>
              <w:rPr>
                <w:rFonts w:eastAsia="仿宋_GB2312"/>
                <w:kern w:val="0"/>
                <w:sz w:val="24"/>
                <w:szCs w:val="24"/>
                <w:lang w:eastAsia="zh-Hans"/>
              </w:rPr>
            </w:pPr>
            <w:r>
              <w:rPr>
                <w:rFonts w:eastAsia="仿宋_GB2312"/>
                <w:kern w:val="0"/>
                <w:sz w:val="24"/>
                <w:szCs w:val="24"/>
                <w:lang w:eastAsia="zh-Hans"/>
              </w:rPr>
              <w:t>厨龄</w:t>
            </w:r>
          </w:p>
        </w:tc>
        <w:tc>
          <w:tcPr>
            <w:tcW w:w="721" w:type="dxa"/>
            <w:vAlign w:val="center"/>
          </w:tcPr>
          <w:p w:rsidR="001C2071" w:rsidRDefault="001C2071">
            <w:pPr>
              <w:jc w:val="center"/>
              <w:rPr>
                <w:rFonts w:eastAsia="仿宋_GB2312"/>
                <w:kern w:val="0"/>
                <w:sz w:val="24"/>
                <w:szCs w:val="24"/>
                <w:lang w:eastAsia="zh-Hans"/>
              </w:rPr>
            </w:pPr>
          </w:p>
        </w:tc>
      </w:tr>
      <w:tr w:rsidR="001C2071">
        <w:trPr>
          <w:trHeight w:val="807"/>
          <w:jc w:val="center"/>
        </w:trPr>
        <w:tc>
          <w:tcPr>
            <w:tcW w:w="1809" w:type="dxa"/>
            <w:vAlign w:val="center"/>
          </w:tcPr>
          <w:p w:rsidR="001C2071" w:rsidRDefault="00BD3FA9">
            <w:pPr>
              <w:jc w:val="center"/>
              <w:rPr>
                <w:rFonts w:eastAsia="仿宋_GB2312"/>
                <w:kern w:val="0"/>
                <w:sz w:val="24"/>
                <w:szCs w:val="24"/>
                <w:lang w:eastAsia="zh-Hans"/>
              </w:rPr>
            </w:pPr>
            <w:r>
              <w:rPr>
                <w:rFonts w:eastAsia="仿宋_GB2312"/>
                <w:kern w:val="0"/>
                <w:sz w:val="24"/>
                <w:szCs w:val="24"/>
                <w:lang w:eastAsia="zh-Hans"/>
              </w:rPr>
              <w:t>担任职务</w:t>
            </w:r>
          </w:p>
        </w:tc>
        <w:tc>
          <w:tcPr>
            <w:tcW w:w="2581" w:type="dxa"/>
            <w:gridSpan w:val="3"/>
            <w:vAlign w:val="center"/>
          </w:tcPr>
          <w:p w:rsidR="001C2071" w:rsidRDefault="001C2071">
            <w:pPr>
              <w:jc w:val="center"/>
              <w:rPr>
                <w:rFonts w:eastAsia="仿宋_GB2312"/>
                <w:kern w:val="0"/>
                <w:sz w:val="24"/>
                <w:szCs w:val="24"/>
                <w:lang w:eastAsia="zh-Hans"/>
              </w:rPr>
            </w:pPr>
          </w:p>
        </w:tc>
        <w:tc>
          <w:tcPr>
            <w:tcW w:w="1920" w:type="dxa"/>
            <w:vAlign w:val="center"/>
          </w:tcPr>
          <w:p w:rsidR="001C2071" w:rsidRDefault="00BD3FA9">
            <w:pPr>
              <w:jc w:val="center"/>
              <w:rPr>
                <w:rFonts w:eastAsia="仿宋_GB2312"/>
                <w:kern w:val="0"/>
                <w:sz w:val="24"/>
                <w:szCs w:val="24"/>
                <w:lang w:eastAsia="zh-Hans"/>
              </w:rPr>
            </w:pPr>
            <w:r>
              <w:rPr>
                <w:rFonts w:eastAsia="仿宋_GB2312"/>
                <w:kern w:val="0"/>
                <w:sz w:val="24"/>
                <w:szCs w:val="24"/>
                <w:lang w:eastAsia="zh-Hans"/>
              </w:rPr>
              <w:t>联系电话</w:t>
            </w:r>
          </w:p>
        </w:tc>
        <w:tc>
          <w:tcPr>
            <w:tcW w:w="2408" w:type="dxa"/>
            <w:gridSpan w:val="3"/>
            <w:vAlign w:val="center"/>
          </w:tcPr>
          <w:p w:rsidR="001C2071" w:rsidRDefault="001C2071">
            <w:pPr>
              <w:jc w:val="center"/>
              <w:rPr>
                <w:rFonts w:eastAsia="仿宋_GB2312"/>
                <w:kern w:val="0"/>
                <w:sz w:val="24"/>
                <w:szCs w:val="24"/>
                <w:lang w:eastAsia="zh-Hans"/>
              </w:rPr>
            </w:pPr>
          </w:p>
        </w:tc>
      </w:tr>
      <w:tr w:rsidR="001C2071">
        <w:trPr>
          <w:trHeight w:val="1030"/>
          <w:jc w:val="center"/>
        </w:trPr>
        <w:tc>
          <w:tcPr>
            <w:tcW w:w="1809" w:type="dxa"/>
            <w:vAlign w:val="center"/>
          </w:tcPr>
          <w:p w:rsidR="001C2071" w:rsidRDefault="00BD3FA9">
            <w:pPr>
              <w:jc w:val="center"/>
              <w:rPr>
                <w:rFonts w:eastAsia="仿宋_GB2312"/>
                <w:kern w:val="0"/>
                <w:sz w:val="24"/>
                <w:szCs w:val="24"/>
                <w:lang w:eastAsia="zh-Hans"/>
              </w:rPr>
            </w:pPr>
            <w:r>
              <w:rPr>
                <w:rFonts w:eastAsia="仿宋_GB2312"/>
                <w:kern w:val="0"/>
                <w:sz w:val="24"/>
                <w:szCs w:val="24"/>
                <w:lang w:eastAsia="zh-Hans"/>
              </w:rPr>
              <w:t>厨师获奖荣誉</w:t>
            </w:r>
          </w:p>
        </w:tc>
        <w:tc>
          <w:tcPr>
            <w:tcW w:w="6909" w:type="dxa"/>
            <w:gridSpan w:val="7"/>
            <w:vAlign w:val="center"/>
          </w:tcPr>
          <w:p w:rsidR="001C2071" w:rsidRDefault="001C2071">
            <w:pPr>
              <w:rPr>
                <w:rFonts w:eastAsia="仿宋_GB2312"/>
                <w:kern w:val="0"/>
                <w:sz w:val="24"/>
                <w:szCs w:val="24"/>
                <w:lang w:eastAsia="zh-Hans"/>
              </w:rPr>
            </w:pPr>
          </w:p>
        </w:tc>
      </w:tr>
      <w:tr w:rsidR="001C2071">
        <w:trPr>
          <w:trHeight w:val="23"/>
          <w:jc w:val="center"/>
        </w:trPr>
        <w:tc>
          <w:tcPr>
            <w:tcW w:w="1809" w:type="dxa"/>
            <w:vAlign w:val="center"/>
          </w:tcPr>
          <w:p w:rsidR="001C2071" w:rsidRDefault="00BD3FA9">
            <w:pPr>
              <w:jc w:val="center"/>
              <w:rPr>
                <w:rFonts w:eastAsia="仿宋_GB2312"/>
                <w:kern w:val="0"/>
                <w:sz w:val="24"/>
                <w:szCs w:val="24"/>
                <w:lang w:eastAsia="zh-Hans"/>
              </w:rPr>
            </w:pPr>
            <w:r>
              <w:rPr>
                <w:rFonts w:eastAsia="仿宋_GB2312"/>
                <w:kern w:val="0"/>
                <w:sz w:val="24"/>
                <w:szCs w:val="24"/>
                <w:lang w:eastAsia="zh-Hans"/>
              </w:rPr>
              <w:t>菜肴介绍</w:t>
            </w:r>
          </w:p>
        </w:tc>
        <w:tc>
          <w:tcPr>
            <w:tcW w:w="6909" w:type="dxa"/>
            <w:gridSpan w:val="7"/>
            <w:vAlign w:val="center"/>
          </w:tcPr>
          <w:p w:rsidR="001C2071" w:rsidRDefault="00BD3FA9">
            <w:pPr>
              <w:rPr>
                <w:rFonts w:eastAsia="仿宋_GB2312"/>
                <w:kern w:val="0"/>
                <w:sz w:val="24"/>
                <w:szCs w:val="24"/>
                <w:lang w:eastAsia="zh-Hans"/>
              </w:rPr>
            </w:pPr>
            <w:r>
              <w:rPr>
                <w:rFonts w:eastAsia="仿宋_GB2312"/>
                <w:kern w:val="0"/>
                <w:sz w:val="24"/>
                <w:szCs w:val="24"/>
                <w:lang w:eastAsia="zh-Hans"/>
              </w:rPr>
              <w:t>主料：</w:t>
            </w:r>
            <w:r>
              <w:rPr>
                <w:rFonts w:eastAsia="仿宋_GB2312"/>
                <w:kern w:val="0"/>
                <w:sz w:val="24"/>
                <w:szCs w:val="24"/>
                <w:lang w:eastAsia="zh-Hans"/>
              </w:rPr>
              <w:t xml:space="preserve">                 </w:t>
            </w:r>
            <w:r>
              <w:rPr>
                <w:rFonts w:eastAsia="仿宋_GB2312"/>
                <w:kern w:val="0"/>
                <w:sz w:val="24"/>
                <w:szCs w:val="24"/>
                <w:lang w:eastAsia="zh-Hans"/>
              </w:rPr>
              <w:t>辅料：</w:t>
            </w:r>
          </w:p>
          <w:p w:rsidR="001C2071" w:rsidRDefault="001C2071">
            <w:pPr>
              <w:rPr>
                <w:rFonts w:eastAsia="仿宋_GB2312"/>
                <w:kern w:val="0"/>
                <w:sz w:val="24"/>
                <w:szCs w:val="24"/>
                <w:lang w:eastAsia="zh-Hans"/>
              </w:rPr>
            </w:pPr>
          </w:p>
          <w:p w:rsidR="001C2071" w:rsidRDefault="00BD3FA9">
            <w:pPr>
              <w:rPr>
                <w:rFonts w:eastAsia="仿宋_GB2312"/>
                <w:kern w:val="0"/>
                <w:sz w:val="24"/>
                <w:szCs w:val="24"/>
                <w:lang w:eastAsia="zh-Hans"/>
              </w:rPr>
            </w:pPr>
            <w:r>
              <w:rPr>
                <w:rFonts w:eastAsia="仿宋_GB2312"/>
                <w:kern w:val="0"/>
                <w:sz w:val="24"/>
                <w:szCs w:val="24"/>
                <w:lang w:eastAsia="zh-Hans"/>
              </w:rPr>
              <w:t>烹饪方式：</w:t>
            </w:r>
          </w:p>
          <w:p w:rsidR="001C2071" w:rsidRDefault="001C2071">
            <w:pPr>
              <w:rPr>
                <w:rFonts w:eastAsia="仿宋_GB2312"/>
                <w:kern w:val="0"/>
                <w:sz w:val="24"/>
                <w:szCs w:val="24"/>
                <w:lang w:eastAsia="zh-Hans"/>
              </w:rPr>
            </w:pPr>
          </w:p>
          <w:p w:rsidR="001C2071" w:rsidRDefault="00BD3FA9">
            <w:pPr>
              <w:rPr>
                <w:rFonts w:eastAsia="仿宋_GB2312"/>
                <w:kern w:val="0"/>
                <w:sz w:val="24"/>
                <w:szCs w:val="24"/>
                <w:lang w:eastAsia="zh-Hans"/>
              </w:rPr>
            </w:pPr>
            <w:r>
              <w:rPr>
                <w:rFonts w:eastAsia="仿宋_GB2312"/>
                <w:kern w:val="0"/>
                <w:sz w:val="24"/>
                <w:szCs w:val="24"/>
                <w:lang w:eastAsia="zh-Hans"/>
              </w:rPr>
              <w:t>【备注】要求：</w:t>
            </w:r>
          </w:p>
          <w:p w:rsidR="001C2071" w:rsidRDefault="00BD3FA9">
            <w:pPr>
              <w:rPr>
                <w:rFonts w:eastAsia="仿宋_GB2312"/>
                <w:kern w:val="0"/>
                <w:sz w:val="24"/>
                <w:szCs w:val="24"/>
                <w:lang w:eastAsia="zh-Hans"/>
              </w:rPr>
            </w:pPr>
            <w:r>
              <w:rPr>
                <w:rFonts w:ascii="宋体" w:hAnsi="宋体" w:cs="宋体" w:hint="eastAsia"/>
                <w:kern w:val="0"/>
                <w:sz w:val="24"/>
                <w:szCs w:val="24"/>
                <w:lang w:eastAsia="zh-Hans"/>
              </w:rPr>
              <w:t>①</w:t>
            </w:r>
            <w:r>
              <w:rPr>
                <w:rFonts w:eastAsia="仿宋_GB2312"/>
                <w:kern w:val="0"/>
                <w:sz w:val="24"/>
                <w:szCs w:val="24"/>
                <w:lang w:eastAsia="zh-Hans"/>
              </w:rPr>
              <w:t>菜肴属于浙菜范畴，</w:t>
            </w:r>
            <w:r>
              <w:rPr>
                <w:rFonts w:eastAsia="仿宋_GB2312"/>
                <w:kern w:val="0"/>
                <w:sz w:val="24"/>
                <w:szCs w:val="24"/>
              </w:rPr>
              <w:t>具有浙江地方文化属性，</w:t>
            </w:r>
            <w:r>
              <w:rPr>
                <w:rFonts w:eastAsia="仿宋_GB2312"/>
                <w:kern w:val="0"/>
                <w:sz w:val="24"/>
                <w:szCs w:val="24"/>
                <w:lang w:eastAsia="zh-Hans"/>
              </w:rPr>
              <w:t>代表当地特色的经典菜</w:t>
            </w:r>
            <w:r>
              <w:rPr>
                <w:rFonts w:eastAsia="仿宋_GB2312"/>
                <w:kern w:val="0"/>
                <w:sz w:val="24"/>
                <w:szCs w:val="24"/>
              </w:rPr>
              <w:t>；</w:t>
            </w:r>
            <w:r>
              <w:rPr>
                <w:rFonts w:ascii="宋体" w:hAnsi="宋体" w:cs="宋体" w:hint="eastAsia"/>
                <w:kern w:val="0"/>
                <w:sz w:val="24"/>
                <w:szCs w:val="24"/>
                <w:lang w:eastAsia="zh-Hans"/>
              </w:rPr>
              <w:t>②</w:t>
            </w:r>
            <w:r>
              <w:rPr>
                <w:rFonts w:eastAsia="仿宋_GB2312"/>
                <w:kern w:val="0"/>
                <w:sz w:val="24"/>
                <w:szCs w:val="24"/>
                <w:lang w:eastAsia="zh-Hans"/>
              </w:rPr>
              <w:t>参赛菜肴需在</w:t>
            </w:r>
            <w:r>
              <w:rPr>
                <w:rFonts w:eastAsia="仿宋_GB2312"/>
                <w:kern w:val="0"/>
                <w:sz w:val="24"/>
                <w:szCs w:val="24"/>
              </w:rPr>
              <w:t>本企业</w:t>
            </w:r>
            <w:r>
              <w:rPr>
                <w:rFonts w:eastAsia="仿宋_GB2312"/>
                <w:kern w:val="0"/>
                <w:sz w:val="24"/>
                <w:szCs w:val="24"/>
                <w:lang w:eastAsia="zh-Hans"/>
              </w:rPr>
              <w:t>餐厅内进行销售，受大众欢迎、点单量高的优先考虑；</w:t>
            </w:r>
            <w:r>
              <w:rPr>
                <w:rFonts w:ascii="宋体" w:hAnsi="宋体" w:cs="宋体" w:hint="eastAsia"/>
                <w:kern w:val="0"/>
                <w:sz w:val="24"/>
                <w:szCs w:val="24"/>
                <w:lang w:eastAsia="zh-Hans"/>
              </w:rPr>
              <w:t>③</w:t>
            </w:r>
            <w:r>
              <w:rPr>
                <w:rFonts w:eastAsia="仿宋_GB2312"/>
                <w:kern w:val="0"/>
                <w:sz w:val="24"/>
                <w:szCs w:val="24"/>
                <w:lang w:eastAsia="zh-Hans"/>
              </w:rPr>
              <w:t>各地上报的菜肴，</w:t>
            </w:r>
            <w:r>
              <w:rPr>
                <w:rFonts w:eastAsia="仿宋_GB2312"/>
                <w:kern w:val="0"/>
                <w:sz w:val="24"/>
                <w:szCs w:val="24"/>
              </w:rPr>
              <w:t>分别取自于</w:t>
            </w:r>
            <w:r>
              <w:rPr>
                <w:rFonts w:eastAsia="仿宋_GB2312"/>
                <w:kern w:val="0"/>
                <w:sz w:val="24"/>
                <w:szCs w:val="24"/>
                <w:lang w:eastAsia="zh-Hans"/>
              </w:rPr>
              <w:t>不同的店家和不同的大厨。</w:t>
            </w:r>
          </w:p>
        </w:tc>
      </w:tr>
      <w:tr w:rsidR="001C2071">
        <w:trPr>
          <w:trHeight w:val="1110"/>
          <w:jc w:val="center"/>
        </w:trPr>
        <w:tc>
          <w:tcPr>
            <w:tcW w:w="1809" w:type="dxa"/>
            <w:vAlign w:val="center"/>
          </w:tcPr>
          <w:p w:rsidR="001C2071" w:rsidRDefault="00BD3FA9">
            <w:pPr>
              <w:jc w:val="center"/>
              <w:rPr>
                <w:rFonts w:eastAsia="仿宋_GB2312"/>
                <w:kern w:val="0"/>
                <w:sz w:val="24"/>
                <w:szCs w:val="24"/>
                <w:lang w:eastAsia="zh-Hans"/>
              </w:rPr>
            </w:pPr>
            <w:r>
              <w:rPr>
                <w:rFonts w:eastAsia="仿宋_GB2312"/>
                <w:kern w:val="0"/>
                <w:sz w:val="24"/>
                <w:szCs w:val="24"/>
                <w:lang w:eastAsia="zh-Hans"/>
              </w:rPr>
              <w:t>菜肴获奖荣誉</w:t>
            </w:r>
          </w:p>
        </w:tc>
        <w:tc>
          <w:tcPr>
            <w:tcW w:w="6909" w:type="dxa"/>
            <w:gridSpan w:val="7"/>
            <w:vAlign w:val="center"/>
          </w:tcPr>
          <w:p w:rsidR="001C2071" w:rsidRDefault="001C2071">
            <w:pPr>
              <w:rPr>
                <w:rFonts w:eastAsia="仿宋_GB2312"/>
                <w:kern w:val="0"/>
                <w:sz w:val="24"/>
                <w:szCs w:val="24"/>
                <w:lang w:eastAsia="zh-Hans"/>
              </w:rPr>
            </w:pPr>
          </w:p>
          <w:p w:rsidR="001C2071" w:rsidRDefault="001C2071">
            <w:pPr>
              <w:rPr>
                <w:rFonts w:eastAsia="仿宋_GB2312"/>
                <w:kern w:val="0"/>
                <w:sz w:val="24"/>
                <w:szCs w:val="24"/>
                <w:lang w:eastAsia="zh-Hans"/>
              </w:rPr>
            </w:pPr>
          </w:p>
        </w:tc>
      </w:tr>
      <w:tr w:rsidR="001C2071">
        <w:trPr>
          <w:trHeight w:val="944"/>
          <w:jc w:val="center"/>
        </w:trPr>
        <w:tc>
          <w:tcPr>
            <w:tcW w:w="1809" w:type="dxa"/>
            <w:vAlign w:val="center"/>
          </w:tcPr>
          <w:p w:rsidR="001C2071" w:rsidRDefault="00BD3FA9">
            <w:pPr>
              <w:jc w:val="center"/>
              <w:rPr>
                <w:rFonts w:eastAsia="仿宋_GB2312"/>
                <w:kern w:val="0"/>
                <w:sz w:val="24"/>
                <w:szCs w:val="24"/>
                <w:lang w:eastAsia="zh-Hans"/>
              </w:rPr>
            </w:pPr>
            <w:r>
              <w:rPr>
                <w:rFonts w:eastAsia="仿宋_GB2312"/>
                <w:kern w:val="0"/>
                <w:sz w:val="24"/>
                <w:szCs w:val="24"/>
                <w:lang w:eastAsia="zh-Hans"/>
              </w:rPr>
              <w:t>菜肴人文典故</w:t>
            </w:r>
          </w:p>
        </w:tc>
        <w:tc>
          <w:tcPr>
            <w:tcW w:w="6909" w:type="dxa"/>
            <w:gridSpan w:val="7"/>
            <w:vAlign w:val="center"/>
          </w:tcPr>
          <w:p w:rsidR="001C2071" w:rsidRDefault="001C2071">
            <w:pPr>
              <w:rPr>
                <w:rFonts w:eastAsia="仿宋_GB2312"/>
                <w:kern w:val="0"/>
                <w:sz w:val="24"/>
                <w:szCs w:val="24"/>
                <w:lang w:eastAsia="zh-Hans"/>
              </w:rPr>
            </w:pPr>
          </w:p>
          <w:p w:rsidR="001C2071" w:rsidRDefault="001C2071">
            <w:pPr>
              <w:rPr>
                <w:rFonts w:eastAsia="仿宋_GB2312"/>
                <w:kern w:val="0"/>
                <w:sz w:val="24"/>
                <w:szCs w:val="24"/>
                <w:lang w:eastAsia="zh-Hans"/>
              </w:rPr>
            </w:pPr>
          </w:p>
        </w:tc>
      </w:tr>
    </w:tbl>
    <w:p w:rsidR="001C2071" w:rsidRDefault="00BD3FA9">
      <w:pPr>
        <w:widowControl/>
        <w:spacing w:line="560" w:lineRule="exact"/>
        <w:jc w:val="left"/>
        <w:rPr>
          <w:rFonts w:ascii="Times New Roman" w:eastAsia="仿宋_GB2312" w:hAnsi="Times New Roman" w:cs="Times New Roman"/>
          <w:kern w:val="0"/>
          <w:sz w:val="24"/>
          <w:szCs w:val="24"/>
        </w:rPr>
        <w:sectPr w:rsidR="001C2071">
          <w:pgSz w:w="11906" w:h="16838"/>
          <w:pgMar w:top="1440" w:right="1800" w:bottom="1440" w:left="1800" w:header="851" w:footer="992" w:gutter="0"/>
          <w:cols w:space="720"/>
          <w:docGrid w:type="lines" w:linePitch="312"/>
        </w:sectPr>
      </w:pPr>
      <w:r>
        <w:rPr>
          <w:rFonts w:ascii="Times New Roman" w:eastAsia="仿宋_GB2312" w:hAnsi="Times New Roman" w:cs="Times New Roman"/>
          <w:kern w:val="0"/>
          <w:sz w:val="24"/>
          <w:szCs w:val="24"/>
          <w:lang w:eastAsia="zh-Hans"/>
        </w:rPr>
        <w:t>注：此表请在</w:t>
      </w:r>
      <w:r>
        <w:rPr>
          <w:rFonts w:ascii="Times New Roman" w:eastAsia="仿宋_GB2312" w:hAnsi="Times New Roman" w:cs="Times New Roman"/>
          <w:kern w:val="0"/>
          <w:sz w:val="24"/>
          <w:szCs w:val="24"/>
          <w:lang w:eastAsia="zh-Hans"/>
        </w:rPr>
        <w:t>3</w:t>
      </w:r>
      <w:r>
        <w:rPr>
          <w:rFonts w:ascii="Times New Roman" w:eastAsia="仿宋_GB2312" w:hAnsi="Times New Roman" w:cs="Times New Roman"/>
          <w:kern w:val="0"/>
          <w:sz w:val="24"/>
          <w:szCs w:val="24"/>
          <w:lang w:eastAsia="zh-Hans"/>
        </w:rPr>
        <w:t>月</w:t>
      </w:r>
      <w:r>
        <w:rPr>
          <w:rFonts w:ascii="Times New Roman" w:eastAsia="仿宋_GB2312" w:hAnsi="Times New Roman" w:cs="Times New Roman"/>
          <w:kern w:val="0"/>
          <w:sz w:val="24"/>
          <w:szCs w:val="24"/>
          <w:lang w:eastAsia="zh-Hans"/>
        </w:rPr>
        <w:t>20</w:t>
      </w:r>
      <w:r>
        <w:rPr>
          <w:rFonts w:ascii="Times New Roman" w:eastAsia="仿宋_GB2312" w:hAnsi="Times New Roman" w:cs="Times New Roman"/>
          <w:kern w:val="0"/>
          <w:sz w:val="24"/>
          <w:szCs w:val="24"/>
          <w:lang w:eastAsia="zh-Hans"/>
        </w:rPr>
        <w:t>日前报送</w:t>
      </w:r>
      <w:r>
        <w:rPr>
          <w:rFonts w:ascii="Times New Roman" w:eastAsia="仿宋_GB2312" w:hAnsi="Times New Roman" w:cs="Times New Roman" w:hint="eastAsia"/>
          <w:kern w:val="0"/>
          <w:sz w:val="24"/>
          <w:szCs w:val="24"/>
        </w:rPr>
        <w:t>。</w:t>
      </w:r>
    </w:p>
    <w:p w:rsidR="001C2071" w:rsidRDefault="00BD3FA9">
      <w:pPr>
        <w:spacing w:line="560" w:lineRule="exact"/>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附件</w:t>
      </w:r>
      <w:r w:rsidR="00760167">
        <w:rPr>
          <w:rFonts w:ascii="Times New Roman" w:eastAsia="黑体" w:hAnsi="Times New Roman" w:cs="Times New Roman" w:hint="eastAsia"/>
          <w:sz w:val="32"/>
          <w:szCs w:val="32"/>
        </w:rPr>
        <w:t>3</w:t>
      </w:r>
    </w:p>
    <w:p w:rsidR="001C2071" w:rsidRDefault="001C2071">
      <w:pPr>
        <w:spacing w:line="240" w:lineRule="exact"/>
        <w:jc w:val="center"/>
        <w:rPr>
          <w:rFonts w:ascii="方正小标宋简体" w:eastAsia="方正小标宋简体" w:hAnsi="方正小标宋简体" w:cs="方正小标宋简体"/>
          <w:sz w:val="44"/>
          <w:szCs w:val="44"/>
          <w:lang w:eastAsia="zh-Hans"/>
        </w:rPr>
      </w:pPr>
    </w:p>
    <w:p w:rsidR="001C2071" w:rsidRDefault="00BD3FA9">
      <w:pPr>
        <w:spacing w:line="6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eastAsia="zh-Hans"/>
        </w:rPr>
        <w:t>“味美浙江”浙菜经典</w:t>
      </w:r>
      <w:r>
        <w:rPr>
          <w:rFonts w:ascii="方正小标宋简体" w:eastAsia="方正小标宋简体" w:hAnsi="方正小标宋简体" w:cs="方正小标宋简体" w:hint="eastAsia"/>
          <w:sz w:val="44"/>
          <w:szCs w:val="44"/>
        </w:rPr>
        <w:t>争霸赛评分标准</w:t>
      </w:r>
    </w:p>
    <w:p w:rsidR="001C2071" w:rsidRDefault="001C2071">
      <w:pPr>
        <w:spacing w:line="240" w:lineRule="exact"/>
        <w:jc w:val="center"/>
        <w:rPr>
          <w:rFonts w:ascii="Calibri" w:eastAsia="宋体" w:hAnsi="Calibri" w:cs="Times New Roman"/>
          <w:szCs w:val="24"/>
          <w:lang w:eastAsia="zh-Hans"/>
        </w:rPr>
      </w:pPr>
    </w:p>
    <w:tbl>
      <w:tblPr>
        <w:tblStyle w:val="a6"/>
        <w:tblW w:w="8522" w:type="dxa"/>
        <w:tblLayout w:type="fixed"/>
        <w:tblLook w:val="04A0" w:firstRow="1" w:lastRow="0" w:firstColumn="1" w:lastColumn="0" w:noHBand="0" w:noVBand="1"/>
      </w:tblPr>
      <w:tblGrid>
        <w:gridCol w:w="2374"/>
        <w:gridCol w:w="2475"/>
        <w:gridCol w:w="3673"/>
      </w:tblGrid>
      <w:tr w:rsidR="001C2071">
        <w:tc>
          <w:tcPr>
            <w:tcW w:w="2374" w:type="dxa"/>
            <w:vAlign w:val="center"/>
          </w:tcPr>
          <w:p w:rsidR="001C2071" w:rsidRDefault="00BD3FA9">
            <w:pPr>
              <w:spacing w:line="560" w:lineRule="exact"/>
              <w:jc w:val="center"/>
              <w:rPr>
                <w:rFonts w:eastAsia="仿宋_GB2312"/>
                <w:b/>
                <w:bCs/>
                <w:sz w:val="24"/>
                <w:szCs w:val="24"/>
              </w:rPr>
            </w:pPr>
            <w:r>
              <w:rPr>
                <w:rFonts w:eastAsia="仿宋_GB2312"/>
                <w:b/>
                <w:bCs/>
                <w:sz w:val="24"/>
                <w:szCs w:val="24"/>
              </w:rPr>
              <w:t>评价内容</w:t>
            </w:r>
          </w:p>
        </w:tc>
        <w:tc>
          <w:tcPr>
            <w:tcW w:w="2475" w:type="dxa"/>
            <w:vAlign w:val="center"/>
          </w:tcPr>
          <w:p w:rsidR="001C2071" w:rsidRDefault="00BD3FA9">
            <w:pPr>
              <w:spacing w:line="560" w:lineRule="exact"/>
              <w:jc w:val="center"/>
              <w:rPr>
                <w:rFonts w:eastAsia="仿宋_GB2312"/>
                <w:b/>
                <w:bCs/>
                <w:sz w:val="24"/>
                <w:szCs w:val="24"/>
              </w:rPr>
            </w:pPr>
            <w:r>
              <w:rPr>
                <w:rFonts w:eastAsia="仿宋_GB2312"/>
                <w:b/>
                <w:bCs/>
                <w:sz w:val="24"/>
                <w:szCs w:val="24"/>
              </w:rPr>
              <w:t>分值</w:t>
            </w:r>
          </w:p>
        </w:tc>
        <w:tc>
          <w:tcPr>
            <w:tcW w:w="3673" w:type="dxa"/>
            <w:vAlign w:val="center"/>
          </w:tcPr>
          <w:p w:rsidR="001C2071" w:rsidRDefault="00BD3FA9">
            <w:pPr>
              <w:spacing w:line="560" w:lineRule="exact"/>
              <w:jc w:val="center"/>
              <w:rPr>
                <w:rFonts w:eastAsia="仿宋_GB2312"/>
                <w:b/>
                <w:bCs/>
                <w:sz w:val="24"/>
                <w:szCs w:val="24"/>
              </w:rPr>
            </w:pPr>
            <w:r>
              <w:rPr>
                <w:rFonts w:eastAsia="仿宋_GB2312"/>
                <w:b/>
                <w:bCs/>
                <w:sz w:val="24"/>
                <w:szCs w:val="24"/>
              </w:rPr>
              <w:t>评价和要求</w:t>
            </w:r>
          </w:p>
        </w:tc>
      </w:tr>
      <w:tr w:rsidR="001C2071">
        <w:tc>
          <w:tcPr>
            <w:tcW w:w="2374" w:type="dxa"/>
            <w:vAlign w:val="center"/>
          </w:tcPr>
          <w:p w:rsidR="001C2071" w:rsidRDefault="00BD3FA9">
            <w:pPr>
              <w:spacing w:line="560" w:lineRule="exact"/>
              <w:jc w:val="center"/>
              <w:rPr>
                <w:rFonts w:eastAsia="仿宋_GB2312"/>
                <w:sz w:val="24"/>
                <w:szCs w:val="24"/>
              </w:rPr>
            </w:pPr>
            <w:r>
              <w:rPr>
                <w:rFonts w:eastAsia="仿宋_GB2312"/>
                <w:sz w:val="24"/>
                <w:szCs w:val="24"/>
              </w:rPr>
              <w:t>味感</w:t>
            </w:r>
          </w:p>
        </w:tc>
        <w:tc>
          <w:tcPr>
            <w:tcW w:w="2475" w:type="dxa"/>
            <w:vAlign w:val="center"/>
          </w:tcPr>
          <w:p w:rsidR="001C2071" w:rsidRDefault="00BD3FA9">
            <w:pPr>
              <w:spacing w:line="560" w:lineRule="exact"/>
              <w:jc w:val="center"/>
              <w:rPr>
                <w:rFonts w:eastAsia="仿宋_GB2312"/>
                <w:sz w:val="24"/>
                <w:szCs w:val="24"/>
              </w:rPr>
            </w:pPr>
            <w:r>
              <w:rPr>
                <w:rFonts w:eastAsia="仿宋_GB2312"/>
                <w:sz w:val="24"/>
                <w:szCs w:val="24"/>
              </w:rPr>
              <w:t>总分：</w:t>
            </w:r>
            <w:r>
              <w:rPr>
                <w:rFonts w:eastAsia="仿宋_GB2312"/>
                <w:sz w:val="24"/>
                <w:szCs w:val="24"/>
              </w:rPr>
              <w:t>30</w:t>
            </w:r>
            <w:r>
              <w:rPr>
                <w:rFonts w:eastAsia="仿宋_GB2312"/>
                <w:sz w:val="24"/>
                <w:szCs w:val="24"/>
              </w:rPr>
              <w:t>分</w:t>
            </w:r>
          </w:p>
          <w:p w:rsidR="001C2071" w:rsidRDefault="00BD3FA9">
            <w:pPr>
              <w:spacing w:line="560" w:lineRule="exact"/>
              <w:jc w:val="center"/>
              <w:rPr>
                <w:rFonts w:eastAsia="仿宋_GB2312"/>
                <w:sz w:val="24"/>
                <w:szCs w:val="24"/>
              </w:rPr>
            </w:pPr>
            <w:r>
              <w:rPr>
                <w:rFonts w:eastAsia="仿宋_GB2312"/>
                <w:sz w:val="24"/>
                <w:szCs w:val="24"/>
              </w:rPr>
              <w:t>扣分幅度：</w:t>
            </w:r>
            <w:r>
              <w:rPr>
                <w:rFonts w:eastAsia="仿宋_GB2312"/>
                <w:sz w:val="24"/>
                <w:szCs w:val="24"/>
              </w:rPr>
              <w:t>1-12</w:t>
            </w:r>
            <w:r>
              <w:rPr>
                <w:rFonts w:eastAsia="仿宋_GB2312"/>
                <w:sz w:val="24"/>
                <w:szCs w:val="24"/>
              </w:rPr>
              <w:t>分</w:t>
            </w:r>
          </w:p>
        </w:tc>
        <w:tc>
          <w:tcPr>
            <w:tcW w:w="3673" w:type="dxa"/>
            <w:vAlign w:val="center"/>
          </w:tcPr>
          <w:p w:rsidR="001C2071" w:rsidRDefault="00BD3FA9">
            <w:pPr>
              <w:spacing w:line="560" w:lineRule="exact"/>
              <w:jc w:val="center"/>
              <w:rPr>
                <w:rFonts w:eastAsia="仿宋_GB2312"/>
                <w:sz w:val="24"/>
                <w:szCs w:val="24"/>
              </w:rPr>
            </w:pPr>
            <w:r>
              <w:rPr>
                <w:rFonts w:eastAsia="仿宋_GB2312"/>
                <w:sz w:val="24"/>
                <w:szCs w:val="24"/>
              </w:rPr>
              <w:t>口味纯正，主味突出，调味适当，无糊味、腥膻味、异味等</w:t>
            </w:r>
          </w:p>
        </w:tc>
      </w:tr>
      <w:tr w:rsidR="001C2071">
        <w:tc>
          <w:tcPr>
            <w:tcW w:w="2374" w:type="dxa"/>
            <w:vAlign w:val="center"/>
          </w:tcPr>
          <w:p w:rsidR="001C2071" w:rsidRDefault="00BD3FA9">
            <w:pPr>
              <w:spacing w:line="560" w:lineRule="exact"/>
              <w:jc w:val="center"/>
              <w:rPr>
                <w:rFonts w:eastAsia="仿宋_GB2312"/>
                <w:sz w:val="24"/>
                <w:szCs w:val="24"/>
              </w:rPr>
            </w:pPr>
            <w:r>
              <w:rPr>
                <w:rFonts w:eastAsia="仿宋_GB2312"/>
                <w:sz w:val="24"/>
                <w:szCs w:val="24"/>
              </w:rPr>
              <w:t>质感</w:t>
            </w:r>
          </w:p>
        </w:tc>
        <w:tc>
          <w:tcPr>
            <w:tcW w:w="2475" w:type="dxa"/>
            <w:vAlign w:val="center"/>
          </w:tcPr>
          <w:p w:rsidR="001C2071" w:rsidRDefault="00BD3FA9">
            <w:pPr>
              <w:spacing w:line="560" w:lineRule="exact"/>
              <w:jc w:val="center"/>
              <w:rPr>
                <w:rFonts w:eastAsia="仿宋_GB2312"/>
                <w:sz w:val="24"/>
                <w:szCs w:val="24"/>
              </w:rPr>
            </w:pPr>
            <w:r>
              <w:rPr>
                <w:rFonts w:eastAsia="仿宋_GB2312"/>
                <w:sz w:val="24"/>
                <w:szCs w:val="24"/>
              </w:rPr>
              <w:t>总分：</w:t>
            </w:r>
            <w:r>
              <w:rPr>
                <w:rFonts w:eastAsia="仿宋_GB2312"/>
                <w:sz w:val="24"/>
                <w:szCs w:val="24"/>
              </w:rPr>
              <w:t>20</w:t>
            </w:r>
            <w:r>
              <w:rPr>
                <w:rFonts w:eastAsia="仿宋_GB2312"/>
                <w:sz w:val="24"/>
                <w:szCs w:val="24"/>
              </w:rPr>
              <w:t>分</w:t>
            </w:r>
          </w:p>
          <w:p w:rsidR="001C2071" w:rsidRDefault="00BD3FA9">
            <w:pPr>
              <w:spacing w:line="560" w:lineRule="exact"/>
              <w:jc w:val="center"/>
              <w:rPr>
                <w:rFonts w:eastAsia="仿宋_GB2312"/>
                <w:sz w:val="24"/>
                <w:szCs w:val="24"/>
              </w:rPr>
            </w:pPr>
            <w:r>
              <w:rPr>
                <w:rFonts w:eastAsia="仿宋_GB2312"/>
                <w:sz w:val="24"/>
                <w:szCs w:val="24"/>
              </w:rPr>
              <w:t>扣分幅度：</w:t>
            </w:r>
            <w:r>
              <w:rPr>
                <w:rFonts w:eastAsia="仿宋_GB2312"/>
                <w:sz w:val="24"/>
                <w:szCs w:val="24"/>
              </w:rPr>
              <w:t>1-8</w:t>
            </w:r>
            <w:r>
              <w:rPr>
                <w:rFonts w:eastAsia="仿宋_GB2312"/>
                <w:sz w:val="24"/>
                <w:szCs w:val="24"/>
              </w:rPr>
              <w:t>分</w:t>
            </w:r>
          </w:p>
        </w:tc>
        <w:tc>
          <w:tcPr>
            <w:tcW w:w="3673" w:type="dxa"/>
            <w:vAlign w:val="center"/>
          </w:tcPr>
          <w:p w:rsidR="001C2071" w:rsidRDefault="00BD3FA9">
            <w:pPr>
              <w:spacing w:line="560" w:lineRule="exact"/>
              <w:jc w:val="center"/>
              <w:rPr>
                <w:rFonts w:eastAsia="仿宋_GB2312"/>
                <w:sz w:val="24"/>
                <w:szCs w:val="24"/>
              </w:rPr>
            </w:pPr>
            <w:r>
              <w:rPr>
                <w:rFonts w:eastAsia="仿宋_GB2312"/>
                <w:sz w:val="24"/>
                <w:szCs w:val="24"/>
              </w:rPr>
              <w:t>火候得当，质感鲜嫩，符合其应有的嫩、滑、爽、软、糯、酥、松、脆等特点</w:t>
            </w:r>
          </w:p>
        </w:tc>
      </w:tr>
      <w:tr w:rsidR="001C2071">
        <w:tc>
          <w:tcPr>
            <w:tcW w:w="2374" w:type="dxa"/>
            <w:vAlign w:val="center"/>
          </w:tcPr>
          <w:p w:rsidR="001C2071" w:rsidRDefault="00BD3FA9">
            <w:pPr>
              <w:spacing w:line="560" w:lineRule="exact"/>
              <w:jc w:val="center"/>
              <w:rPr>
                <w:rFonts w:eastAsia="仿宋_GB2312"/>
                <w:sz w:val="24"/>
                <w:szCs w:val="24"/>
              </w:rPr>
            </w:pPr>
            <w:r>
              <w:rPr>
                <w:rFonts w:eastAsia="仿宋_GB2312"/>
                <w:sz w:val="24"/>
                <w:szCs w:val="24"/>
              </w:rPr>
              <w:t>观感</w:t>
            </w:r>
          </w:p>
        </w:tc>
        <w:tc>
          <w:tcPr>
            <w:tcW w:w="2475" w:type="dxa"/>
            <w:vAlign w:val="center"/>
          </w:tcPr>
          <w:p w:rsidR="001C2071" w:rsidRDefault="00BD3FA9">
            <w:pPr>
              <w:spacing w:line="560" w:lineRule="exact"/>
              <w:jc w:val="center"/>
              <w:rPr>
                <w:rFonts w:eastAsia="仿宋_GB2312"/>
                <w:sz w:val="24"/>
                <w:szCs w:val="24"/>
              </w:rPr>
            </w:pPr>
            <w:r>
              <w:rPr>
                <w:rFonts w:eastAsia="仿宋_GB2312"/>
                <w:sz w:val="24"/>
                <w:szCs w:val="24"/>
              </w:rPr>
              <w:t>总分：</w:t>
            </w:r>
            <w:r>
              <w:rPr>
                <w:rFonts w:eastAsia="仿宋_GB2312"/>
                <w:sz w:val="24"/>
                <w:szCs w:val="24"/>
              </w:rPr>
              <w:t>20</w:t>
            </w:r>
            <w:r>
              <w:rPr>
                <w:rFonts w:eastAsia="仿宋_GB2312"/>
                <w:sz w:val="24"/>
                <w:szCs w:val="24"/>
              </w:rPr>
              <w:t>分</w:t>
            </w:r>
          </w:p>
          <w:p w:rsidR="001C2071" w:rsidRDefault="00BD3FA9">
            <w:pPr>
              <w:spacing w:line="560" w:lineRule="exact"/>
              <w:jc w:val="center"/>
              <w:rPr>
                <w:rFonts w:eastAsia="仿宋_GB2312"/>
                <w:sz w:val="24"/>
                <w:szCs w:val="24"/>
              </w:rPr>
            </w:pPr>
            <w:r>
              <w:rPr>
                <w:rFonts w:eastAsia="仿宋_GB2312"/>
                <w:sz w:val="24"/>
                <w:szCs w:val="24"/>
              </w:rPr>
              <w:t>扣分幅度：</w:t>
            </w:r>
            <w:r>
              <w:rPr>
                <w:rFonts w:eastAsia="仿宋_GB2312"/>
                <w:sz w:val="24"/>
                <w:szCs w:val="24"/>
              </w:rPr>
              <w:t>1-8</w:t>
            </w:r>
            <w:r>
              <w:rPr>
                <w:rFonts w:eastAsia="仿宋_GB2312"/>
                <w:sz w:val="24"/>
                <w:szCs w:val="24"/>
              </w:rPr>
              <w:t>分</w:t>
            </w:r>
          </w:p>
        </w:tc>
        <w:tc>
          <w:tcPr>
            <w:tcW w:w="3673" w:type="dxa"/>
            <w:vAlign w:val="center"/>
          </w:tcPr>
          <w:p w:rsidR="001C2071" w:rsidRDefault="00BD3FA9">
            <w:pPr>
              <w:spacing w:line="560" w:lineRule="exact"/>
              <w:jc w:val="center"/>
              <w:rPr>
                <w:rFonts w:eastAsia="仿宋_GB2312"/>
                <w:sz w:val="24"/>
                <w:szCs w:val="24"/>
              </w:rPr>
            </w:pPr>
            <w:r>
              <w:rPr>
                <w:rFonts w:eastAsia="仿宋_GB2312"/>
                <w:sz w:val="24"/>
                <w:szCs w:val="24"/>
              </w:rPr>
              <w:t>主副料配比合理，刀工细腻，规格整齐，汁芡适度，色泽自然，装盘美观，餐具与菜肴协调</w:t>
            </w:r>
          </w:p>
        </w:tc>
      </w:tr>
      <w:tr w:rsidR="001C2071">
        <w:tc>
          <w:tcPr>
            <w:tcW w:w="2374" w:type="dxa"/>
            <w:vAlign w:val="center"/>
          </w:tcPr>
          <w:p w:rsidR="001C2071" w:rsidRDefault="00BD3FA9">
            <w:pPr>
              <w:spacing w:line="560" w:lineRule="exact"/>
              <w:jc w:val="center"/>
              <w:rPr>
                <w:rFonts w:eastAsia="仿宋_GB2312"/>
                <w:sz w:val="24"/>
                <w:szCs w:val="24"/>
              </w:rPr>
            </w:pPr>
            <w:r>
              <w:rPr>
                <w:rFonts w:eastAsia="仿宋_GB2312"/>
                <w:sz w:val="24"/>
                <w:szCs w:val="24"/>
              </w:rPr>
              <w:t>营养卫生与数量</w:t>
            </w:r>
          </w:p>
        </w:tc>
        <w:tc>
          <w:tcPr>
            <w:tcW w:w="2475" w:type="dxa"/>
            <w:vAlign w:val="center"/>
          </w:tcPr>
          <w:p w:rsidR="001C2071" w:rsidRDefault="00BD3FA9">
            <w:pPr>
              <w:spacing w:line="560" w:lineRule="exact"/>
              <w:jc w:val="center"/>
              <w:rPr>
                <w:rFonts w:eastAsia="仿宋_GB2312"/>
                <w:sz w:val="24"/>
                <w:szCs w:val="24"/>
              </w:rPr>
            </w:pPr>
            <w:r>
              <w:rPr>
                <w:rFonts w:eastAsia="仿宋_GB2312"/>
                <w:sz w:val="24"/>
                <w:szCs w:val="24"/>
              </w:rPr>
              <w:t>总分：</w:t>
            </w:r>
            <w:r>
              <w:rPr>
                <w:rFonts w:eastAsia="仿宋_GB2312"/>
                <w:sz w:val="24"/>
                <w:szCs w:val="24"/>
              </w:rPr>
              <w:t>15</w:t>
            </w:r>
            <w:r>
              <w:rPr>
                <w:rFonts w:eastAsia="仿宋_GB2312"/>
                <w:sz w:val="24"/>
                <w:szCs w:val="24"/>
              </w:rPr>
              <w:t>分</w:t>
            </w:r>
          </w:p>
          <w:p w:rsidR="001C2071" w:rsidRDefault="00BD3FA9">
            <w:pPr>
              <w:spacing w:line="560" w:lineRule="exact"/>
              <w:jc w:val="center"/>
              <w:rPr>
                <w:rFonts w:eastAsia="仿宋_GB2312"/>
                <w:sz w:val="24"/>
                <w:szCs w:val="24"/>
              </w:rPr>
            </w:pPr>
            <w:r>
              <w:rPr>
                <w:rFonts w:eastAsia="仿宋_GB2312"/>
                <w:sz w:val="24"/>
                <w:szCs w:val="24"/>
              </w:rPr>
              <w:t>扣分幅度：</w:t>
            </w:r>
            <w:r>
              <w:rPr>
                <w:rFonts w:eastAsia="仿宋_GB2312"/>
                <w:sz w:val="24"/>
                <w:szCs w:val="24"/>
              </w:rPr>
              <w:t>1-6</w:t>
            </w:r>
            <w:r>
              <w:rPr>
                <w:rFonts w:eastAsia="仿宋_GB2312"/>
                <w:sz w:val="24"/>
                <w:szCs w:val="24"/>
              </w:rPr>
              <w:t>分</w:t>
            </w:r>
          </w:p>
        </w:tc>
        <w:tc>
          <w:tcPr>
            <w:tcW w:w="3673" w:type="dxa"/>
            <w:vAlign w:val="center"/>
          </w:tcPr>
          <w:p w:rsidR="001C2071" w:rsidRDefault="00BD3FA9">
            <w:pPr>
              <w:spacing w:line="560" w:lineRule="exact"/>
              <w:jc w:val="center"/>
              <w:rPr>
                <w:rFonts w:eastAsia="仿宋_GB2312"/>
                <w:sz w:val="24"/>
                <w:szCs w:val="24"/>
              </w:rPr>
            </w:pPr>
            <w:r>
              <w:rPr>
                <w:rFonts w:eastAsia="仿宋_GB2312"/>
                <w:sz w:val="24"/>
                <w:szCs w:val="24"/>
              </w:rPr>
              <w:t>生熟分开，营养配比合理，成品中不允许使用人工色素等添加剂和国家重点保护野生动物及变质食材，讲究餐具和盘饰清洁卫生；符合规定的数量</w:t>
            </w:r>
          </w:p>
        </w:tc>
      </w:tr>
      <w:tr w:rsidR="001C2071">
        <w:tc>
          <w:tcPr>
            <w:tcW w:w="2374" w:type="dxa"/>
            <w:vAlign w:val="center"/>
          </w:tcPr>
          <w:p w:rsidR="001C2071" w:rsidRDefault="00BD3FA9">
            <w:pPr>
              <w:spacing w:line="560" w:lineRule="exact"/>
              <w:jc w:val="center"/>
              <w:rPr>
                <w:rFonts w:eastAsia="仿宋_GB2312"/>
                <w:sz w:val="24"/>
                <w:szCs w:val="24"/>
              </w:rPr>
            </w:pPr>
            <w:r>
              <w:rPr>
                <w:rFonts w:eastAsia="仿宋_GB2312"/>
                <w:sz w:val="24"/>
                <w:szCs w:val="24"/>
              </w:rPr>
              <w:t>特色创意、文化故事</w:t>
            </w:r>
          </w:p>
        </w:tc>
        <w:tc>
          <w:tcPr>
            <w:tcW w:w="2475" w:type="dxa"/>
            <w:vAlign w:val="center"/>
          </w:tcPr>
          <w:p w:rsidR="001C2071" w:rsidRDefault="00BD3FA9">
            <w:pPr>
              <w:spacing w:line="560" w:lineRule="exact"/>
              <w:jc w:val="center"/>
              <w:rPr>
                <w:rFonts w:eastAsia="仿宋_GB2312"/>
                <w:sz w:val="24"/>
                <w:szCs w:val="24"/>
              </w:rPr>
            </w:pPr>
            <w:r>
              <w:rPr>
                <w:rFonts w:eastAsia="仿宋_GB2312"/>
                <w:sz w:val="24"/>
                <w:szCs w:val="24"/>
              </w:rPr>
              <w:t>总分：</w:t>
            </w:r>
            <w:r>
              <w:rPr>
                <w:rFonts w:eastAsia="仿宋_GB2312"/>
                <w:sz w:val="24"/>
                <w:szCs w:val="24"/>
              </w:rPr>
              <w:t>15</w:t>
            </w:r>
            <w:r>
              <w:rPr>
                <w:rFonts w:eastAsia="仿宋_GB2312"/>
                <w:sz w:val="24"/>
                <w:szCs w:val="24"/>
              </w:rPr>
              <w:t>分</w:t>
            </w:r>
          </w:p>
          <w:p w:rsidR="001C2071" w:rsidRDefault="00BD3FA9">
            <w:pPr>
              <w:spacing w:line="560" w:lineRule="exact"/>
              <w:jc w:val="center"/>
              <w:rPr>
                <w:rFonts w:eastAsia="仿宋_GB2312"/>
                <w:sz w:val="24"/>
                <w:szCs w:val="24"/>
              </w:rPr>
            </w:pPr>
            <w:r>
              <w:rPr>
                <w:rFonts w:eastAsia="仿宋_GB2312"/>
                <w:sz w:val="24"/>
                <w:szCs w:val="24"/>
              </w:rPr>
              <w:t>扣分幅度：</w:t>
            </w:r>
            <w:r>
              <w:rPr>
                <w:rFonts w:eastAsia="仿宋_GB2312"/>
                <w:sz w:val="24"/>
                <w:szCs w:val="24"/>
              </w:rPr>
              <w:t>1-6</w:t>
            </w:r>
            <w:r>
              <w:rPr>
                <w:rFonts w:eastAsia="仿宋_GB2312"/>
                <w:sz w:val="24"/>
                <w:szCs w:val="24"/>
              </w:rPr>
              <w:t>分</w:t>
            </w:r>
          </w:p>
        </w:tc>
        <w:tc>
          <w:tcPr>
            <w:tcW w:w="3673" w:type="dxa"/>
            <w:vAlign w:val="center"/>
          </w:tcPr>
          <w:p w:rsidR="001C2071" w:rsidRDefault="00BD3FA9">
            <w:pPr>
              <w:spacing w:line="560" w:lineRule="exact"/>
              <w:jc w:val="center"/>
              <w:rPr>
                <w:rFonts w:eastAsia="仿宋_GB2312"/>
                <w:sz w:val="24"/>
                <w:szCs w:val="24"/>
              </w:rPr>
            </w:pPr>
            <w:r>
              <w:rPr>
                <w:rFonts w:eastAsia="仿宋_GB2312"/>
                <w:sz w:val="24"/>
                <w:szCs w:val="24"/>
              </w:rPr>
              <w:t>菜品选料能代表所在区县（市）美食特色，有历史文化典故，在当地有广泛的知名度。</w:t>
            </w:r>
          </w:p>
          <w:p w:rsidR="001C2071" w:rsidRDefault="00BD3FA9">
            <w:pPr>
              <w:spacing w:line="560" w:lineRule="exact"/>
              <w:jc w:val="center"/>
              <w:rPr>
                <w:rFonts w:eastAsia="仿宋_GB2312"/>
                <w:sz w:val="24"/>
                <w:szCs w:val="24"/>
              </w:rPr>
            </w:pPr>
            <w:r>
              <w:rPr>
                <w:rFonts w:eastAsia="仿宋_GB2312"/>
                <w:sz w:val="24"/>
                <w:szCs w:val="24"/>
              </w:rPr>
              <w:t>搭配和烹饪手法有创意，能充分凸现食材优势，巧妙改良升级，突破以往的菜肴呈现。</w:t>
            </w:r>
          </w:p>
        </w:tc>
      </w:tr>
    </w:tbl>
    <w:p w:rsidR="001C2071" w:rsidRDefault="001C2071">
      <w:pPr>
        <w:spacing w:line="560" w:lineRule="exact"/>
        <w:rPr>
          <w:rFonts w:ascii="Times New Roman" w:eastAsia="黑体" w:hAnsi="Times New Roman" w:cs="Times New Roman"/>
          <w:sz w:val="32"/>
          <w:szCs w:val="32"/>
        </w:rPr>
      </w:pPr>
    </w:p>
    <w:sectPr w:rsidR="001C20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90C" w:rsidRDefault="0019390C">
      <w:r>
        <w:separator/>
      </w:r>
    </w:p>
  </w:endnote>
  <w:endnote w:type="continuationSeparator" w:id="0">
    <w:p w:rsidR="0019390C" w:rsidRDefault="0019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汉仪仿宋KW"/>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汉仪书宋二KW"/>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altName w:val="汉仪仿宋KW"/>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071" w:rsidRDefault="0019390C">
    <w:pPr>
      <w:pStyle w:val="a5"/>
    </w:pPr>
    <w:r>
      <w:pict>
        <v:shapetype id="_x0000_t202" coordsize="21600,21600" o:spt="202" path="m,l,21600r21600,l21600,xe">
          <v:stroke joinstyle="miter"/>
          <v:path gradientshapeok="t" o:connecttype="rect"/>
        </v:shapetype>
        <v:shape id="文本框 8" o:spid="_x0000_s2049"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1C2071" w:rsidRDefault="00BD3FA9">
                <w:pPr>
                  <w:pStyle w:val="a5"/>
                </w:pPr>
                <w:r>
                  <w:fldChar w:fldCharType="begin"/>
                </w:r>
                <w:r>
                  <w:instrText xml:space="preserve"> PAGE  \* MERGEFORMAT </w:instrText>
                </w:r>
                <w:r>
                  <w:fldChar w:fldCharType="separate"/>
                </w:r>
                <w:r w:rsidR="00872489">
                  <w:rPr>
                    <w:noProof/>
                  </w:rPr>
                  <w:t>1</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90C" w:rsidRDefault="0019390C">
      <w:r>
        <w:separator/>
      </w:r>
    </w:p>
  </w:footnote>
  <w:footnote w:type="continuationSeparator" w:id="0">
    <w:p w:rsidR="0019390C" w:rsidRDefault="00193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C4"/>
    <w:rsid w:val="00037F32"/>
    <w:rsid w:val="0019390C"/>
    <w:rsid w:val="001C2071"/>
    <w:rsid w:val="00331CC4"/>
    <w:rsid w:val="005B4DC9"/>
    <w:rsid w:val="006240D6"/>
    <w:rsid w:val="00760167"/>
    <w:rsid w:val="00872489"/>
    <w:rsid w:val="00946C96"/>
    <w:rsid w:val="00B8390D"/>
    <w:rsid w:val="00BD3FA9"/>
    <w:rsid w:val="00CD527A"/>
    <w:rsid w:val="00F05877"/>
    <w:rsid w:val="00FC6012"/>
    <w:rsid w:val="5F9BB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qFormat/>
    <w:pPr>
      <w:widowControl/>
      <w:kinsoku w:val="0"/>
      <w:autoSpaceDE w:val="0"/>
      <w:autoSpaceDN w:val="0"/>
      <w:adjustRightInd w:val="0"/>
      <w:snapToGrid w:val="0"/>
      <w:jc w:val="left"/>
      <w:textAlignment w:val="baseline"/>
    </w:pPr>
    <w:rPr>
      <w:rFonts w:ascii="仿宋" w:eastAsia="仿宋" w:hAnsi="仿宋" w:cs="仿宋"/>
      <w:snapToGrid w:val="0"/>
      <w:color w:val="000000"/>
      <w:kern w:val="0"/>
      <w:sz w:val="36"/>
      <w:szCs w:val="36"/>
      <w:lang w:eastAsia="en-US"/>
    </w:rPr>
  </w:style>
  <w:style w:type="paragraph" w:styleId="a4">
    <w:name w:val="Date"/>
    <w:basedOn w:val="a"/>
    <w:next w:val="a"/>
    <w:link w:val="Char0"/>
    <w:uiPriority w:val="99"/>
    <w:semiHidden/>
    <w:unhideWhenUsed/>
    <w:pPr>
      <w:ind w:leftChars="2500" w:left="100"/>
    </w:pPr>
  </w:style>
  <w:style w:type="paragraph" w:styleId="a5">
    <w:name w:val="footer"/>
    <w:basedOn w:val="a"/>
    <w:link w:val="Char1"/>
    <w:uiPriority w:val="99"/>
    <w:semiHidden/>
    <w:unhideWhenUsed/>
    <w:pPr>
      <w:tabs>
        <w:tab w:val="center" w:pos="4153"/>
        <w:tab w:val="right" w:pos="8306"/>
      </w:tabs>
      <w:snapToGrid w:val="0"/>
      <w:jc w:val="left"/>
    </w:pPr>
    <w:rPr>
      <w:sz w:val="18"/>
      <w:szCs w:val="18"/>
    </w:rPr>
  </w:style>
  <w:style w:type="table" w:styleId="a6">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0"/>
    <w:link w:val="a3"/>
    <w:semiHidden/>
    <w:rPr>
      <w:rFonts w:ascii="仿宋" w:eastAsia="仿宋" w:hAnsi="仿宋" w:cs="仿宋"/>
      <w:snapToGrid w:val="0"/>
      <w:color w:val="000000"/>
      <w:kern w:val="0"/>
      <w:sz w:val="36"/>
      <w:szCs w:val="36"/>
      <w:lang w:eastAsia="en-US"/>
    </w:rPr>
  </w:style>
  <w:style w:type="paragraph" w:customStyle="1" w:styleId="TableText">
    <w:name w:val="Table Text"/>
    <w:basedOn w:val="a"/>
    <w:semiHidden/>
    <w:qFormat/>
    <w:pPr>
      <w:widowControl/>
      <w:kinsoku w:val="0"/>
      <w:autoSpaceDE w:val="0"/>
      <w:autoSpaceDN w:val="0"/>
      <w:adjustRightInd w:val="0"/>
      <w:snapToGrid w:val="0"/>
      <w:jc w:val="left"/>
      <w:textAlignment w:val="baseline"/>
    </w:pPr>
    <w:rPr>
      <w:rFonts w:ascii="Arial" w:eastAsia="Arial" w:hAnsi="Arial" w:cs="Arial"/>
      <w:snapToGrid w:val="0"/>
      <w:color w:val="000000"/>
      <w:kern w:val="0"/>
      <w:szCs w:val="21"/>
      <w:lang w:eastAsia="en-US"/>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Char0">
    <w:name w:val="日期 Char"/>
    <w:basedOn w:val="a0"/>
    <w:link w:val="a4"/>
    <w:uiPriority w:val="99"/>
    <w:semiHidden/>
  </w:style>
  <w:style w:type="character" w:customStyle="1" w:styleId="Char1">
    <w:name w:val="页脚 Char"/>
    <w:basedOn w:val="a0"/>
    <w:link w:val="a5"/>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qFormat/>
    <w:pPr>
      <w:widowControl/>
      <w:kinsoku w:val="0"/>
      <w:autoSpaceDE w:val="0"/>
      <w:autoSpaceDN w:val="0"/>
      <w:adjustRightInd w:val="0"/>
      <w:snapToGrid w:val="0"/>
      <w:jc w:val="left"/>
      <w:textAlignment w:val="baseline"/>
    </w:pPr>
    <w:rPr>
      <w:rFonts w:ascii="仿宋" w:eastAsia="仿宋" w:hAnsi="仿宋" w:cs="仿宋"/>
      <w:snapToGrid w:val="0"/>
      <w:color w:val="000000"/>
      <w:kern w:val="0"/>
      <w:sz w:val="36"/>
      <w:szCs w:val="36"/>
      <w:lang w:eastAsia="en-US"/>
    </w:rPr>
  </w:style>
  <w:style w:type="paragraph" w:styleId="a4">
    <w:name w:val="Date"/>
    <w:basedOn w:val="a"/>
    <w:next w:val="a"/>
    <w:link w:val="Char0"/>
    <w:uiPriority w:val="99"/>
    <w:semiHidden/>
    <w:unhideWhenUsed/>
    <w:pPr>
      <w:ind w:leftChars="2500" w:left="100"/>
    </w:pPr>
  </w:style>
  <w:style w:type="paragraph" w:styleId="a5">
    <w:name w:val="footer"/>
    <w:basedOn w:val="a"/>
    <w:link w:val="Char1"/>
    <w:uiPriority w:val="99"/>
    <w:semiHidden/>
    <w:unhideWhenUsed/>
    <w:pPr>
      <w:tabs>
        <w:tab w:val="center" w:pos="4153"/>
        <w:tab w:val="right" w:pos="8306"/>
      </w:tabs>
      <w:snapToGrid w:val="0"/>
      <w:jc w:val="left"/>
    </w:pPr>
    <w:rPr>
      <w:sz w:val="18"/>
      <w:szCs w:val="18"/>
    </w:rPr>
  </w:style>
  <w:style w:type="table" w:styleId="a6">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0"/>
    <w:link w:val="a3"/>
    <w:semiHidden/>
    <w:rPr>
      <w:rFonts w:ascii="仿宋" w:eastAsia="仿宋" w:hAnsi="仿宋" w:cs="仿宋"/>
      <w:snapToGrid w:val="0"/>
      <w:color w:val="000000"/>
      <w:kern w:val="0"/>
      <w:sz w:val="36"/>
      <w:szCs w:val="36"/>
      <w:lang w:eastAsia="en-US"/>
    </w:rPr>
  </w:style>
  <w:style w:type="paragraph" w:customStyle="1" w:styleId="TableText">
    <w:name w:val="Table Text"/>
    <w:basedOn w:val="a"/>
    <w:semiHidden/>
    <w:qFormat/>
    <w:pPr>
      <w:widowControl/>
      <w:kinsoku w:val="0"/>
      <w:autoSpaceDE w:val="0"/>
      <w:autoSpaceDN w:val="0"/>
      <w:adjustRightInd w:val="0"/>
      <w:snapToGrid w:val="0"/>
      <w:jc w:val="left"/>
      <w:textAlignment w:val="baseline"/>
    </w:pPr>
    <w:rPr>
      <w:rFonts w:ascii="Arial" w:eastAsia="Arial" w:hAnsi="Arial" w:cs="Arial"/>
      <w:snapToGrid w:val="0"/>
      <w:color w:val="000000"/>
      <w:kern w:val="0"/>
      <w:szCs w:val="21"/>
      <w:lang w:eastAsia="en-US"/>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Char0">
    <w:name w:val="日期 Char"/>
    <w:basedOn w:val="a0"/>
    <w:link w:val="a4"/>
    <w:uiPriority w:val="99"/>
    <w:semiHidden/>
  </w:style>
  <w:style w:type="character" w:customStyle="1" w:styleId="Char1">
    <w:name w:val="页脚 Char"/>
    <w:basedOn w:val="a0"/>
    <w:link w:val="a5"/>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Words>
  <Characters>867</Characters>
  <Application>Microsoft Office Word</Application>
  <DocSecurity>0</DocSecurity>
  <Lines>7</Lines>
  <Paragraphs>2</Paragraphs>
  <ScaleCrop>false</ScaleCrop>
  <Company>Hewlett-Packard Company</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吴金昊</dc:creator>
  <cp:lastModifiedBy>吴金昊</cp:lastModifiedBy>
  <cp:revision>2</cp:revision>
  <dcterms:created xsi:type="dcterms:W3CDTF">2024-03-14T03:14:00Z</dcterms:created>
  <dcterms:modified xsi:type="dcterms:W3CDTF">2024-03-14T03:14:00Z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