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bidi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eastAsia="方正小标宋简体" w:cs="方正小标宋简体"/>
          <w:b w:val="0"/>
          <w:bCs w:val="0"/>
        </w:rPr>
      </w:pPr>
      <w:r>
        <w:rPr>
          <w:sz w:val="32"/>
        </w:rPr>
        <w:pict>
          <v:rect id="_x0000_s1026" o:spid="_x0000_s1026" o:spt="1" style="position:absolute;left:0pt;margin-left:312.8pt;margin-top:-45.4pt;height:67.3pt;width:121pt;z-index:251659264;mso-width-relative:page;mso-height-relative:page;" stroked="f" coordsize="21600,21600" o:gfxdata="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SGcdzXAAAACgEAAA8AAAAAAAAAAQAgAAAAIgAAAGRy&#10;cy9kb3ducmV2LnhtbFBLAQIUABQAAAAIAIdO4kDP1u//BgIAAO0DAAAOAAAAAAAAAAEAIAAAACYB&#10;AABkcnMvZTJvRG9jLnhtbFBLBQYAAAAABgAGAFkBAACeBQAAAAA=&#10;">
            <v:path/>
            <v:fill focussize="0,0"/>
            <v:stroke on="f" weight="0.5pt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 w:ascii="仿宋" w:eastAsia="仿宋" w:cs="仿宋"/>
                      <w:b/>
                      <w:bCs/>
                      <w:sz w:val="28"/>
                      <w:szCs w:val="28"/>
                      <w:lang w:eastAsia="zh-CN" w:bidi="ar-SA"/>
                    </w:rPr>
                  </w:pPr>
                  <w:r>
                    <w:rPr>
                      <w:rFonts w:hint="eastAsia" w:ascii="仿宋" w:eastAsia="仿宋" w:cs="仿宋"/>
                      <w:b/>
                      <w:bCs/>
                      <w:sz w:val="28"/>
                      <w:szCs w:val="28"/>
                      <w:lang w:eastAsia="zh-CN" w:bidi="ar-SA"/>
                    </w:rPr>
                    <w:t>考场号：</w:t>
                  </w:r>
                </w:p>
                <w:p>
                  <w:pPr>
                    <w:pStyle w:val="4"/>
                    <w:ind w:left="0" w:leftChars="0" w:firstLine="0"/>
                    <w:jc w:val="left"/>
                    <w:rPr>
                      <w:rFonts w:hint="eastAsia" w:ascii="仿宋" w:eastAsia="仿宋" w:cs="仿宋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hint="eastAsia" w:ascii="仿宋" w:eastAsia="仿宋" w:cs="仿宋"/>
                      <w:b/>
                      <w:bCs/>
                      <w:sz w:val="28"/>
                      <w:szCs w:val="28"/>
                      <w:lang w:eastAsia="zh-CN" w:bidi="ar-SA"/>
                    </w:rPr>
                    <w:t>座位号：</w:t>
                  </w:r>
                </w:p>
                <w:p/>
              </w:txbxContent>
            </v:textbox>
          </v:rect>
        </w:pict>
      </w:r>
      <w:r>
        <w:rPr>
          <w:rFonts w:hint="eastAsia" w:asci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eastAsia="方正小标宋简体" w:cs="方正小标宋简体"/>
          <w:b w:val="0"/>
          <w:bCs w:val="0"/>
        </w:rPr>
        <w:t>承诺书</w:t>
      </w:r>
    </w:p>
    <w:tbl>
      <w:tblPr>
        <w:tblStyle w:val="8"/>
        <w:tblW w:w="5395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2188"/>
        <w:gridCol w:w="904"/>
        <w:gridCol w:w="977"/>
        <w:gridCol w:w="1762"/>
        <w:gridCol w:w="146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姓名</w:t>
            </w:r>
          </w:p>
        </w:tc>
        <w:tc>
          <w:tcPr>
            <w:tcW w:w="21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90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性别</w:t>
            </w:r>
          </w:p>
        </w:tc>
        <w:tc>
          <w:tcPr>
            <w:tcW w:w="9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联系电话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人员类别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参考人员□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健康码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72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旅居史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本人近38天内是否有境外国家（地区）旅居史。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7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/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本人近21天内是否有国内中、高风险地区旅居史。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接触史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本人近31天内是否与新冠肺炎疑似病例、确诊病例、无症状感染者或前述三类人员的密切接触者有接触史。</w:t>
            </w:r>
          </w:p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是否有进口冷冻食品接触史？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spacing w:before="11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</w:p>
          <w:p>
            <w:pPr>
              <w:pStyle w:val="10"/>
              <w:spacing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健康状况</w:t>
            </w:r>
          </w:p>
        </w:tc>
        <w:tc>
          <w:tcPr>
            <w:tcW w:w="582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本人近14天内，是否出现发热（腋温≥37.3℃）、咳嗽等异常症状。</w:t>
            </w:r>
          </w:p>
          <w:p>
            <w:pPr>
              <w:pStyle w:val="10"/>
              <w:autoSpaceDE w:val="0"/>
              <w:autoSpaceDN w:val="0"/>
              <w:spacing w:line="360" w:lineRule="exact"/>
              <w:rPr>
                <w:rFonts w:ascii="仿宋_GB2312" w:eastAsia="仿宋_GB2312" w:cs="仿宋_GB2312"/>
                <w:w w:val="104"/>
                <w:sz w:val="24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val="en-US" w:bidi="ar-SA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46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w w:val="104"/>
                <w:sz w:val="24"/>
                <w:lang w:bidi="ar-SA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291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</w:tcPr>
          <w:p>
            <w:pPr>
              <w:pStyle w:val="10"/>
              <w:rPr>
                <w:rFonts w:ascii="仿宋_GB2312" w:eastAsia="仿宋_GB2312" w:cs="仿宋_GB2312"/>
                <w:sz w:val="24"/>
                <w:lang w:bidi="ar-SA"/>
              </w:rPr>
            </w:pPr>
          </w:p>
        </w:tc>
      </w:tr>
    </w:tbl>
    <w:p>
      <w:pPr>
        <w:pStyle w:val="3"/>
        <w:autoSpaceDE w:val="0"/>
        <w:autoSpaceDN w:val="0"/>
        <w:spacing w:line="400" w:lineRule="exact"/>
        <w:ind w:firstLine="560" w:firstLineChars="200"/>
        <w:rPr>
          <w:rFonts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cs="仿宋_GB2312"/>
          <w:sz w:val="28"/>
          <w:szCs w:val="28"/>
          <w:lang w:bidi="ar-SA"/>
        </w:rPr>
        <w:t>一、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autoSpaceDE w:val="0"/>
        <w:autoSpaceDN w:val="0"/>
        <w:spacing w:line="400" w:lineRule="exact"/>
        <w:ind w:firstLine="560" w:firstLineChars="200"/>
        <w:rPr>
          <w:rFonts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二、本人充分理解并遵守考试期间各项防疫安全要求，考试期间将自行做好防护工作，自觉配合体温测量。</w:t>
      </w:r>
    </w:p>
    <w:p>
      <w:pPr>
        <w:pStyle w:val="3"/>
        <w:autoSpaceDE w:val="0"/>
        <w:autoSpaceDN w:val="0"/>
        <w:spacing w:line="400" w:lineRule="exact"/>
        <w:ind w:firstLine="560" w:firstLineChars="200"/>
        <w:rPr>
          <w:rFonts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三、在考试期间如出现咳嗽、发热等身体不适情况，将主动报告，自觉接受流行病学调查，并积极配合落实相关疫情防控措施。</w:t>
      </w:r>
    </w:p>
    <w:p>
      <w:pPr>
        <w:pStyle w:val="3"/>
        <w:autoSpaceDE w:val="0"/>
        <w:autoSpaceDN w:val="0"/>
        <w:spacing w:line="400" w:lineRule="exact"/>
        <w:ind w:firstLine="560" w:firstLineChars="200"/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四、本人在考试期间自觉遵守国家、浙江省和丽水市有关法律及传染病防控各项规定。</w:t>
      </w:r>
    </w:p>
    <w:p>
      <w:pPr>
        <w:pStyle w:val="3"/>
        <w:autoSpaceDE w:val="0"/>
        <w:autoSpaceDN w:val="0"/>
        <w:spacing w:line="400" w:lineRule="exact"/>
        <w:ind w:firstLine="5040" w:firstLineChars="1800"/>
        <w:rPr>
          <w:rFonts w:ascii="仿宋_GB2312" w:eastAsia="仿宋_GB2312" w:cs="仿宋_GB2312"/>
          <w:sz w:val="28"/>
          <w:szCs w:val="28"/>
          <w:lang w:val="en-US"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申报承诺人签名：</w:t>
      </w:r>
    </w:p>
    <w:p>
      <w:pPr>
        <w:pStyle w:val="3"/>
        <w:autoSpaceDE w:val="0"/>
        <w:autoSpaceDN w:val="0"/>
        <w:spacing w:line="400" w:lineRule="exact"/>
        <w:ind w:firstLine="5740" w:firstLineChars="2050"/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年   月    日</w:t>
      </w:r>
    </w:p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730BB6"/>
    <w:rsid w:val="00041614"/>
    <w:rsid w:val="00401EBC"/>
    <w:rsid w:val="006B60F3"/>
    <w:rsid w:val="00B40CF3"/>
    <w:rsid w:val="00DA4C7D"/>
    <w:rsid w:val="00F5043D"/>
    <w:rsid w:val="18730BB6"/>
    <w:rsid w:val="1D4F7D7A"/>
    <w:rsid w:val="45C4390B"/>
    <w:rsid w:val="7B112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eastAsia="宋体" w:cs="宋体"/>
      <w:sz w:val="29"/>
      <w:szCs w:val="29"/>
      <w:lang w:val="zh-CN" w:bidi="zh-CN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200" w:leftChars="200"/>
    </w:pPr>
    <w:rPr>
      <w:rFonts w:ascii="Times New Roman" w:hAnsi="Times New Roman" w:eastAsia="仿宋_GB2312" w:cs="Times New Roman"/>
      <w:sz w:val="32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0"/>
    <w:rPr>
      <w:rFonts w:ascii="仿宋" w:eastAsia="仿宋" w:cs="仿宋"/>
      <w:sz w:val="32"/>
      <w:lang w:val="zh-CN" w:bidi="zh-CN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2022-01-30T04:36:00Z</dcterms:created>
  <dc:creator>Administrator</dc:creator>
  <cp:lastModifiedBy>WPS_1517552058</cp:lastModifiedBy>
  <dcterms:modified xsi:type="dcterms:W3CDTF">2022-03-31T01:48:18Z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